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229" w:rsidRDefault="005C6229" w:rsidP="00805111">
      <w:pPr>
        <w:pStyle w:val="ConsPlusTitle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:rsidR="005C6229" w:rsidRDefault="005C6229" w:rsidP="00805111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ПРОЕКТУ РЕШЕНИЯ «О БЮДЖЕТЕ МУНИЦИПАЛЬНОГО ОБР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ЗОВАНИЯ ЛЕНИНГРАДСКИЙ РАЙОН НА 2017 ГОД  И ПЛАНОВЫЙ ПЕРИОД 2018 И 2019 ГОДОВ»</w:t>
      </w:r>
    </w:p>
    <w:p w:rsidR="005C6229" w:rsidRDefault="005C6229" w:rsidP="00805111">
      <w:pPr>
        <w:ind w:firstLine="851"/>
        <w:jc w:val="both"/>
      </w:pPr>
    </w:p>
    <w:p w:rsidR="005C6229" w:rsidRDefault="005C6229" w:rsidP="008F5A29">
      <w:pPr>
        <w:autoSpaceDE w:val="0"/>
        <w:autoSpaceDN w:val="0"/>
        <w:adjustRightInd w:val="0"/>
        <w:ind w:firstLine="851"/>
        <w:jc w:val="both"/>
        <w:rPr>
          <w:snapToGrid w:val="0"/>
          <w:szCs w:val="28"/>
        </w:rPr>
      </w:pPr>
      <w:r w:rsidRPr="00613DFA">
        <w:t xml:space="preserve">Проект решения </w:t>
      </w:r>
      <w:r>
        <w:t>«</w:t>
      </w:r>
      <w:r w:rsidRPr="00613DFA">
        <w:t>О бюджете  муниципального образов</w:t>
      </w:r>
      <w:r>
        <w:t>ания Ленингра</w:t>
      </w:r>
      <w:r>
        <w:t>д</w:t>
      </w:r>
      <w:r>
        <w:t xml:space="preserve">ский район на 2017 год и плановый период 2018 и 2019 годов» </w:t>
      </w:r>
      <w:r w:rsidRPr="00613DFA">
        <w:t xml:space="preserve"> </w:t>
      </w:r>
      <w:r w:rsidRPr="00613DFA">
        <w:rPr>
          <w:snapToGrid w:val="0"/>
          <w:szCs w:val="28"/>
        </w:rPr>
        <w:t>подготовлен в соответствии с требованиями Бюджетного кодекса Российской  Федерации,  Налогового кодекса Российской Федерации, решения Совета муниципального образования Ленинградский район «О бюджетном процессе муниципального образования Ленинградский район», иных нормативных правовых актов Ро</w:t>
      </w:r>
      <w:r w:rsidRPr="00613DFA">
        <w:rPr>
          <w:snapToGrid w:val="0"/>
          <w:szCs w:val="28"/>
        </w:rPr>
        <w:t>с</w:t>
      </w:r>
      <w:r w:rsidRPr="00613DFA">
        <w:rPr>
          <w:snapToGrid w:val="0"/>
          <w:szCs w:val="28"/>
        </w:rPr>
        <w:t>сийской Федерации, Краснодарского края и муниципального образования Л</w:t>
      </w:r>
      <w:r w:rsidRPr="00613DFA">
        <w:rPr>
          <w:snapToGrid w:val="0"/>
          <w:szCs w:val="28"/>
        </w:rPr>
        <w:t>е</w:t>
      </w:r>
      <w:r w:rsidRPr="00613DFA">
        <w:rPr>
          <w:snapToGrid w:val="0"/>
          <w:szCs w:val="28"/>
        </w:rPr>
        <w:t>нинградский район</w:t>
      </w:r>
      <w:r>
        <w:rPr>
          <w:snapToGrid w:val="0"/>
          <w:szCs w:val="28"/>
        </w:rPr>
        <w:t>.</w:t>
      </w:r>
    </w:p>
    <w:p w:rsidR="005C6229" w:rsidRPr="00D76BDF" w:rsidRDefault="005C6229" w:rsidP="008F5A2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D76BDF">
        <w:rPr>
          <w:szCs w:val="28"/>
        </w:rPr>
        <w:t>Настоящая пояснительная записка содержит информацию об основных характеристиках проекта бюджета муниципального образования Ленингра</w:t>
      </w:r>
      <w:r w:rsidRPr="00D76BDF">
        <w:rPr>
          <w:szCs w:val="28"/>
        </w:rPr>
        <w:t>д</w:t>
      </w:r>
      <w:r w:rsidRPr="00D76BDF">
        <w:rPr>
          <w:szCs w:val="28"/>
        </w:rPr>
        <w:t xml:space="preserve">ский район на 2017 год и на плановый период 2018 и 2019 годов: </w:t>
      </w:r>
    </w:p>
    <w:p w:rsidR="005C6229" w:rsidRPr="00D76BDF" w:rsidRDefault="005C6229" w:rsidP="008F5A2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D76BDF">
        <w:rPr>
          <w:szCs w:val="28"/>
        </w:rPr>
        <w:t xml:space="preserve">доходы бюджета по видам доходов; </w:t>
      </w:r>
    </w:p>
    <w:p w:rsidR="005C6229" w:rsidRPr="00D76BDF" w:rsidRDefault="005C6229" w:rsidP="008F5A2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D76BDF">
        <w:rPr>
          <w:szCs w:val="28"/>
        </w:rPr>
        <w:t>расходы бюджета, осуществляемые в рамках муниципальных программ муниципального образования Ленинградский район и непрограммных напра</w:t>
      </w:r>
      <w:r w:rsidRPr="00D76BDF">
        <w:rPr>
          <w:szCs w:val="28"/>
        </w:rPr>
        <w:t>в</w:t>
      </w:r>
      <w:r w:rsidRPr="00D76BDF">
        <w:rPr>
          <w:szCs w:val="28"/>
        </w:rPr>
        <w:t>лений деятельности органов местного самоуправления муниципального обр</w:t>
      </w:r>
      <w:r w:rsidRPr="00D76BDF">
        <w:rPr>
          <w:szCs w:val="28"/>
        </w:rPr>
        <w:t>а</w:t>
      </w:r>
      <w:r w:rsidRPr="00D76BDF">
        <w:rPr>
          <w:szCs w:val="28"/>
        </w:rPr>
        <w:t>зования Ленинградский район (далее – непрограммные направления деятельн</w:t>
      </w:r>
      <w:r w:rsidRPr="00D76BDF">
        <w:rPr>
          <w:szCs w:val="28"/>
        </w:rPr>
        <w:t>о</w:t>
      </w:r>
      <w:r w:rsidRPr="00D76BDF">
        <w:rPr>
          <w:szCs w:val="28"/>
        </w:rPr>
        <w:t xml:space="preserve">сти); </w:t>
      </w:r>
    </w:p>
    <w:p w:rsidR="005C6229" w:rsidRDefault="005C6229" w:rsidP="008F5A2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D76BDF">
        <w:rPr>
          <w:szCs w:val="28"/>
        </w:rPr>
        <w:t xml:space="preserve">источники финансирования дефицита бюджета. </w:t>
      </w:r>
    </w:p>
    <w:p w:rsidR="008F5A29" w:rsidRDefault="008F5A29" w:rsidP="0080511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C6229" w:rsidRPr="00D76BDF" w:rsidRDefault="005C6229" w:rsidP="00805111">
      <w:pPr>
        <w:pStyle w:val="ConsPlusTitle"/>
        <w:widowControl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6BDF">
        <w:rPr>
          <w:rFonts w:ascii="Times New Roman" w:hAnsi="Times New Roman" w:cs="Times New Roman"/>
          <w:b w:val="0"/>
          <w:sz w:val="28"/>
          <w:szCs w:val="28"/>
        </w:rPr>
        <w:t xml:space="preserve">1. Основные характеристики проекта </w:t>
      </w:r>
    </w:p>
    <w:p w:rsidR="005C6229" w:rsidRDefault="005C6229" w:rsidP="00805111">
      <w:pPr>
        <w:pStyle w:val="ConsPlusTitle"/>
        <w:widowControl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6B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D76BDF">
        <w:rPr>
          <w:rFonts w:ascii="Times New Roman" w:hAnsi="Times New Roman" w:cs="Times New Roman"/>
          <w:b w:val="0"/>
          <w:sz w:val="28"/>
          <w:szCs w:val="28"/>
        </w:rPr>
        <w:t xml:space="preserve">юджета муниципального образования Ленинградский район </w:t>
      </w:r>
    </w:p>
    <w:p w:rsidR="005C6229" w:rsidRDefault="005C6229" w:rsidP="008F5A2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D76BDF">
        <w:rPr>
          <w:szCs w:val="28"/>
        </w:rPr>
        <w:t xml:space="preserve">Проект решения </w:t>
      </w:r>
      <w:r>
        <w:rPr>
          <w:szCs w:val="28"/>
        </w:rPr>
        <w:t>«</w:t>
      </w:r>
      <w:r w:rsidRPr="00D76BDF">
        <w:rPr>
          <w:szCs w:val="28"/>
        </w:rPr>
        <w:t xml:space="preserve">О бюджете </w:t>
      </w:r>
      <w:r>
        <w:rPr>
          <w:szCs w:val="28"/>
        </w:rPr>
        <w:t>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 </w:t>
      </w:r>
      <w:r w:rsidRPr="00D76BDF">
        <w:rPr>
          <w:szCs w:val="28"/>
        </w:rPr>
        <w:t>на 2017 год и на плановый период 2018 и 2019 годов</w:t>
      </w:r>
      <w:r>
        <w:rPr>
          <w:szCs w:val="28"/>
        </w:rPr>
        <w:t>»</w:t>
      </w:r>
      <w:r w:rsidRPr="00D76BDF">
        <w:rPr>
          <w:szCs w:val="28"/>
        </w:rPr>
        <w:t xml:space="preserve"> подготовлен в соответствии с требованиями статьи 184.1, 184.2 Бюджетного кодекса Росси</w:t>
      </w:r>
      <w:r w:rsidRPr="00D76BDF">
        <w:rPr>
          <w:szCs w:val="28"/>
        </w:rPr>
        <w:t>й</w:t>
      </w:r>
      <w:r w:rsidRPr="00D76BDF">
        <w:rPr>
          <w:szCs w:val="28"/>
        </w:rPr>
        <w:t>ской Федерации (далее – Бюджетный кодекс).</w:t>
      </w:r>
    </w:p>
    <w:p w:rsidR="005C6229" w:rsidRPr="006B471E" w:rsidRDefault="005C6229" w:rsidP="008F5A2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6B471E">
        <w:rPr>
          <w:szCs w:val="28"/>
        </w:rPr>
        <w:t>В соответствии со статьей 39 Бюджетного кодекса доходы бюджета м</w:t>
      </w:r>
      <w:r w:rsidRPr="006B471E">
        <w:rPr>
          <w:szCs w:val="28"/>
        </w:rPr>
        <w:t>у</w:t>
      </w:r>
      <w:r w:rsidRPr="006B471E">
        <w:rPr>
          <w:szCs w:val="28"/>
        </w:rPr>
        <w:t>ниципального образования Ленинградский район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5C6229" w:rsidRPr="00EE0279" w:rsidRDefault="005C6229" w:rsidP="008F5A29">
      <w:pPr>
        <w:pStyle w:val="1"/>
        <w:ind w:firstLine="851"/>
        <w:jc w:val="both"/>
        <w:rPr>
          <w:b w:val="0"/>
        </w:rPr>
      </w:pPr>
      <w:r w:rsidRPr="00EE0279">
        <w:rPr>
          <w:b w:val="0"/>
        </w:rPr>
        <w:t>Зачисление доходов в бюджет муниципального образования Ленингра</w:t>
      </w:r>
      <w:r w:rsidRPr="00EE0279">
        <w:rPr>
          <w:b w:val="0"/>
        </w:rPr>
        <w:t>д</w:t>
      </w:r>
      <w:r w:rsidRPr="00EE0279">
        <w:rPr>
          <w:b w:val="0"/>
        </w:rPr>
        <w:t>ский район регулируется ст. 40, 61.1, 62  Бюджетного кодекса,  а также ст</w:t>
      </w:r>
      <w:r>
        <w:rPr>
          <w:b w:val="0"/>
        </w:rPr>
        <w:t>атьи</w:t>
      </w:r>
      <w:r w:rsidRPr="00EE0279">
        <w:rPr>
          <w:b w:val="0"/>
        </w:rPr>
        <w:t xml:space="preserve"> 13 Закона Краснодарского края от 4</w:t>
      </w:r>
      <w:r>
        <w:rPr>
          <w:b w:val="0"/>
        </w:rPr>
        <w:t xml:space="preserve"> февраля </w:t>
      </w:r>
      <w:r w:rsidRPr="00EE0279">
        <w:rPr>
          <w:b w:val="0"/>
        </w:rPr>
        <w:t>2002 года № 437-КЗ «О бюдже</w:t>
      </w:r>
      <w:r w:rsidRPr="00EE0279">
        <w:rPr>
          <w:b w:val="0"/>
        </w:rPr>
        <w:t>т</w:t>
      </w:r>
      <w:r w:rsidRPr="00EE0279">
        <w:rPr>
          <w:b w:val="0"/>
        </w:rPr>
        <w:t>ном процессе в Краснодарском крае»</w:t>
      </w:r>
      <w:r>
        <w:rPr>
          <w:b w:val="0"/>
        </w:rPr>
        <w:t>,</w:t>
      </w:r>
      <w:r w:rsidRPr="00EE0279">
        <w:rPr>
          <w:b w:val="0"/>
        </w:rPr>
        <w:t xml:space="preserve"> с изменениями и дополнениями от </w:t>
      </w:r>
      <w:r>
        <w:rPr>
          <w:b w:val="0"/>
        </w:rPr>
        <w:t xml:space="preserve">13октября </w:t>
      </w:r>
      <w:r w:rsidRPr="00EE0279">
        <w:rPr>
          <w:b w:val="0"/>
        </w:rPr>
        <w:t>201</w:t>
      </w:r>
      <w:r>
        <w:rPr>
          <w:b w:val="0"/>
        </w:rPr>
        <w:t>6</w:t>
      </w:r>
      <w:r w:rsidRPr="00EE0279">
        <w:rPr>
          <w:b w:val="0"/>
        </w:rPr>
        <w:t xml:space="preserve"> года № </w:t>
      </w:r>
      <w:r>
        <w:rPr>
          <w:b w:val="0"/>
        </w:rPr>
        <w:t>3487</w:t>
      </w:r>
      <w:r w:rsidRPr="00EE0279">
        <w:rPr>
          <w:b w:val="0"/>
        </w:rPr>
        <w:t xml:space="preserve">- КЗ. </w:t>
      </w:r>
    </w:p>
    <w:p w:rsidR="005C6229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 w:rsidRPr="00C30A13">
        <w:rPr>
          <w:szCs w:val="28"/>
        </w:rPr>
        <w:t>Проект бюджета сформирован на основе варианта прогноза социально-экономического развития района, в рамках которого значения большинства макроэкономических показателей, непосредственно влияющих на доходную часть бюджета</w:t>
      </w:r>
      <w:r>
        <w:rPr>
          <w:szCs w:val="28"/>
        </w:rPr>
        <w:t>,</w:t>
      </w:r>
      <w:r w:rsidRPr="00C30A13">
        <w:rPr>
          <w:szCs w:val="28"/>
        </w:rPr>
        <w:t xml:space="preserve"> имеют положительную динамику.</w:t>
      </w:r>
      <w:r w:rsidRPr="002B3ECB">
        <w:rPr>
          <w:szCs w:val="28"/>
        </w:rPr>
        <w:t xml:space="preserve"> </w:t>
      </w:r>
    </w:p>
    <w:p w:rsidR="008F5A29" w:rsidRPr="00132201" w:rsidRDefault="008F5A29" w:rsidP="008F5A29">
      <w:pPr>
        <w:widowControl w:val="0"/>
        <w:autoSpaceDE w:val="0"/>
        <w:autoSpaceDN w:val="0"/>
        <w:adjustRightInd w:val="0"/>
        <w:ind w:firstLine="851"/>
        <w:jc w:val="both"/>
        <w:rPr>
          <w:sz w:val="22"/>
          <w:szCs w:val="28"/>
        </w:rPr>
      </w:pPr>
    </w:p>
    <w:p w:rsidR="005C6229" w:rsidRDefault="005C6229" w:rsidP="00805111">
      <w:pPr>
        <w:widowControl w:val="0"/>
        <w:tabs>
          <w:tab w:val="left" w:pos="720"/>
        </w:tabs>
        <w:jc w:val="center"/>
        <w:rPr>
          <w:szCs w:val="28"/>
        </w:rPr>
      </w:pPr>
      <w:r w:rsidRPr="002B3ECB">
        <w:rPr>
          <w:szCs w:val="28"/>
        </w:rPr>
        <w:t>Основные характеристики бюджета</w:t>
      </w:r>
    </w:p>
    <w:p w:rsidR="005C6229" w:rsidRDefault="005C6229" w:rsidP="00805111">
      <w:pPr>
        <w:widowControl w:val="0"/>
        <w:tabs>
          <w:tab w:val="left" w:pos="720"/>
        </w:tabs>
        <w:jc w:val="center"/>
        <w:rPr>
          <w:szCs w:val="28"/>
        </w:rPr>
      </w:pPr>
      <w:r>
        <w:rPr>
          <w:szCs w:val="28"/>
        </w:rPr>
        <w:lastRenderedPageBreak/>
        <w:t xml:space="preserve"> муниципального образования Ленинградский район</w:t>
      </w:r>
      <w:r w:rsidRPr="002B3ECB">
        <w:rPr>
          <w:szCs w:val="28"/>
        </w:rPr>
        <w:t xml:space="preserve"> на 201</w:t>
      </w:r>
      <w:r>
        <w:rPr>
          <w:szCs w:val="28"/>
        </w:rPr>
        <w:t>7</w:t>
      </w:r>
      <w:r w:rsidRPr="002B3ECB">
        <w:rPr>
          <w:szCs w:val="28"/>
        </w:rPr>
        <w:t xml:space="preserve"> год</w:t>
      </w:r>
    </w:p>
    <w:p w:rsidR="005C6229" w:rsidRPr="002B3ECB" w:rsidRDefault="005C6229" w:rsidP="00805111">
      <w:pPr>
        <w:widowControl w:val="0"/>
        <w:tabs>
          <w:tab w:val="left" w:pos="720"/>
        </w:tabs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тыс</w:t>
      </w:r>
      <w:r w:rsidRPr="002B3ECB">
        <w:rPr>
          <w:szCs w:val="28"/>
        </w:rPr>
        <w:t>. рублей)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1559"/>
        <w:gridCol w:w="1560"/>
        <w:gridCol w:w="1559"/>
        <w:gridCol w:w="1559"/>
      </w:tblGrid>
      <w:tr w:rsidR="005C6229" w:rsidRPr="002B3ECB" w:rsidTr="00C070DC">
        <w:tc>
          <w:tcPr>
            <w:tcW w:w="3402" w:type="dxa"/>
            <w:vMerge w:val="restart"/>
            <w:tcBorders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2B3ECB">
              <w:rPr>
                <w:sz w:val="24"/>
                <w:szCs w:val="24"/>
              </w:rPr>
              <w:t xml:space="preserve"> год </w:t>
            </w:r>
            <w:r w:rsidRPr="002B3ECB">
              <w:rPr>
                <w:sz w:val="24"/>
                <w:szCs w:val="24"/>
              </w:rPr>
              <w:br/>
              <w:t>(отчет)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5C6229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2B3ECB">
              <w:rPr>
                <w:sz w:val="24"/>
                <w:szCs w:val="24"/>
              </w:rPr>
              <w:t xml:space="preserve"> год</w:t>
            </w:r>
            <w:r w:rsidRPr="002B3EC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ожидаемое</w:t>
            </w:r>
          </w:p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</w:t>
            </w:r>
          </w:p>
        </w:tc>
        <w:tc>
          <w:tcPr>
            <w:tcW w:w="3118" w:type="dxa"/>
            <w:gridSpan w:val="2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2B3ECB">
              <w:rPr>
                <w:sz w:val="24"/>
                <w:szCs w:val="24"/>
              </w:rPr>
              <w:t xml:space="preserve"> год</w:t>
            </w:r>
          </w:p>
        </w:tc>
      </w:tr>
      <w:tr w:rsidR="005C6229" w:rsidRPr="002B3ECB" w:rsidTr="00C070DC">
        <w:tc>
          <w:tcPr>
            <w:tcW w:w="3402" w:type="dxa"/>
            <w:vMerge/>
            <w:tcBorders>
              <w:top w:val="nil"/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проект</w:t>
            </w:r>
          </w:p>
        </w:tc>
        <w:tc>
          <w:tcPr>
            <w:tcW w:w="1559" w:type="dxa"/>
            <w:tcBorders>
              <w:bottom w:val="nil"/>
            </w:tcBorders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0"/>
              </w:rPr>
              <w:t>изменение к пр</w:t>
            </w:r>
            <w:r w:rsidRPr="002B3ECB">
              <w:rPr>
                <w:sz w:val="20"/>
              </w:rPr>
              <w:t>е</w:t>
            </w:r>
            <w:r w:rsidRPr="002B3ECB">
              <w:rPr>
                <w:sz w:val="20"/>
              </w:rPr>
              <w:t>дыдущему году, %</w:t>
            </w:r>
          </w:p>
        </w:tc>
      </w:tr>
    </w:tbl>
    <w:p w:rsidR="005C6229" w:rsidRPr="002B3ECB" w:rsidRDefault="005C6229" w:rsidP="00805111">
      <w:pPr>
        <w:widowControl w:val="0"/>
        <w:rPr>
          <w:sz w:val="2"/>
          <w:szCs w:val="2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1560"/>
        <w:gridCol w:w="1559"/>
        <w:gridCol w:w="1559"/>
        <w:gridCol w:w="1559"/>
      </w:tblGrid>
      <w:tr w:rsidR="005C6229" w:rsidRPr="002B3ECB" w:rsidTr="00C070DC">
        <w:trPr>
          <w:trHeight w:val="205"/>
          <w:tblHeader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5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Доходы, всего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1220416,0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1208169,6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1094415,5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282252,0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311962,0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315057,2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41026,4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38803,0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33273,0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897137,6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852932,0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746085,3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Расходы, всего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1229775,5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1214639,3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1094415,5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90,1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Дефицит (–)/ профицит</w:t>
            </w:r>
            <w:r>
              <w:rPr>
                <w:sz w:val="24"/>
                <w:szCs w:val="24"/>
              </w:rPr>
              <w:t xml:space="preserve"> (+)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-9359,5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-6469,7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6229" w:rsidRPr="002B3ECB" w:rsidTr="00C070DC">
        <w:trPr>
          <w:trHeight w:val="205"/>
        </w:trPr>
        <w:tc>
          <w:tcPr>
            <w:tcW w:w="3402" w:type="dxa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ECB">
              <w:rPr>
                <w:sz w:val="24"/>
                <w:szCs w:val="24"/>
              </w:rPr>
              <w:t>Источники финансирования д</w:t>
            </w:r>
            <w:r w:rsidRPr="002B3ECB">
              <w:rPr>
                <w:sz w:val="24"/>
                <w:szCs w:val="24"/>
              </w:rPr>
              <w:t>е</w:t>
            </w:r>
            <w:r w:rsidRPr="002B3ECB">
              <w:rPr>
                <w:sz w:val="24"/>
                <w:szCs w:val="24"/>
              </w:rPr>
              <w:t>фицита бюджета</w:t>
            </w:r>
          </w:p>
        </w:tc>
        <w:tc>
          <w:tcPr>
            <w:tcW w:w="1560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9359,9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6469,7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5C6229" w:rsidRPr="002B3ECB" w:rsidRDefault="005C6229" w:rsidP="008051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C6229" w:rsidRPr="00346B8E" w:rsidRDefault="005C6229" w:rsidP="00805111">
      <w:pPr>
        <w:widowControl w:val="0"/>
        <w:ind w:firstLine="709"/>
        <w:jc w:val="both"/>
        <w:rPr>
          <w:sz w:val="18"/>
          <w:szCs w:val="28"/>
          <w:highlight w:val="green"/>
        </w:rPr>
      </w:pPr>
    </w:p>
    <w:p w:rsidR="005C6229" w:rsidRPr="00C070DC" w:rsidRDefault="005C6229" w:rsidP="008F5A29">
      <w:pPr>
        <w:widowControl w:val="0"/>
        <w:ind w:firstLine="851"/>
        <w:jc w:val="both"/>
        <w:rPr>
          <w:szCs w:val="28"/>
        </w:rPr>
      </w:pPr>
      <w:r w:rsidRPr="00C070DC">
        <w:rPr>
          <w:szCs w:val="28"/>
        </w:rPr>
        <w:t>В проекте решения учтены требования Бюджетного кодекса Российской Федерации по установлению предельных показателей муниципального долга, а также предусмотрены ассигнования на исполнение действующих и вновь пр</w:t>
      </w:r>
      <w:r w:rsidRPr="00C070DC">
        <w:rPr>
          <w:szCs w:val="28"/>
        </w:rPr>
        <w:t>и</w:t>
      </w:r>
      <w:r w:rsidRPr="00C070DC">
        <w:rPr>
          <w:szCs w:val="28"/>
        </w:rPr>
        <w:t>нимаемых обязательств, составляющих муниципальный внутренний долг м</w:t>
      </w:r>
      <w:r w:rsidRPr="00C070DC">
        <w:rPr>
          <w:szCs w:val="28"/>
        </w:rPr>
        <w:t>у</w:t>
      </w:r>
      <w:r w:rsidRPr="00C070DC">
        <w:rPr>
          <w:szCs w:val="28"/>
        </w:rPr>
        <w:t xml:space="preserve">ниципального образования Ленинградский район. Предлагается установить: </w:t>
      </w:r>
    </w:p>
    <w:p w:rsidR="005C6229" w:rsidRPr="00C97F93" w:rsidRDefault="005C6229" w:rsidP="008F5A29">
      <w:pPr>
        <w:widowControl w:val="0"/>
        <w:ind w:firstLine="851"/>
        <w:jc w:val="both"/>
        <w:rPr>
          <w:szCs w:val="28"/>
        </w:rPr>
      </w:pPr>
      <w:r w:rsidRPr="00C97F93">
        <w:rPr>
          <w:szCs w:val="28"/>
        </w:rPr>
        <w:t>предельный объем муниципального долга муниципального образования Ленинградский район на 2017 год в сумме 121800</w:t>
      </w:r>
      <w:r w:rsidRPr="00C97F93">
        <w:rPr>
          <w:bCs/>
          <w:szCs w:val="28"/>
        </w:rPr>
        <w:t>,0</w:t>
      </w:r>
      <w:r w:rsidRPr="00C97F93">
        <w:rPr>
          <w:szCs w:val="28"/>
        </w:rPr>
        <w:t xml:space="preserve"> тыс. рублей, на 2018 год – 121800,0 тыс. рублей, на 2019 год – 105900,0 тыс. рублей; </w:t>
      </w:r>
    </w:p>
    <w:p w:rsidR="005C6229" w:rsidRPr="002B3ECB" w:rsidRDefault="005C6229" w:rsidP="008F5A29">
      <w:pPr>
        <w:widowControl w:val="0"/>
        <w:ind w:firstLine="851"/>
        <w:jc w:val="both"/>
        <w:rPr>
          <w:snapToGrid w:val="0"/>
        </w:rPr>
      </w:pPr>
      <w:r w:rsidRPr="002B3ECB">
        <w:rPr>
          <w:snapToGrid w:val="0"/>
        </w:rPr>
        <w:t>Подробное описание, расчеты и обоснования объемов доходов, бюдже</w:t>
      </w:r>
      <w:r w:rsidRPr="002B3ECB">
        <w:rPr>
          <w:snapToGrid w:val="0"/>
        </w:rPr>
        <w:t>т</w:t>
      </w:r>
      <w:r w:rsidRPr="002B3ECB">
        <w:rPr>
          <w:snapToGrid w:val="0"/>
        </w:rPr>
        <w:t>ных ассигнований и источников покрытия дефицита бюджета приведены в с</w:t>
      </w:r>
      <w:r w:rsidRPr="002B3ECB">
        <w:rPr>
          <w:snapToGrid w:val="0"/>
        </w:rPr>
        <w:t>о</w:t>
      </w:r>
      <w:r w:rsidRPr="002B3ECB">
        <w:rPr>
          <w:snapToGrid w:val="0"/>
        </w:rPr>
        <w:t>ответствующих разделах настоящей пояснительной записки.</w:t>
      </w:r>
    </w:p>
    <w:p w:rsidR="008F5A29" w:rsidRDefault="008F5A29" w:rsidP="00805111">
      <w:pPr>
        <w:jc w:val="center"/>
        <w:outlineLvl w:val="0"/>
        <w:rPr>
          <w:szCs w:val="28"/>
        </w:rPr>
      </w:pPr>
    </w:p>
    <w:p w:rsidR="005C6229" w:rsidRDefault="005C6229" w:rsidP="00805111">
      <w:pPr>
        <w:jc w:val="center"/>
        <w:outlineLvl w:val="0"/>
        <w:rPr>
          <w:szCs w:val="28"/>
        </w:rPr>
      </w:pPr>
      <w:r>
        <w:rPr>
          <w:szCs w:val="28"/>
        </w:rPr>
        <w:t>2.</w:t>
      </w:r>
      <w:r w:rsidRPr="002E5F50">
        <w:rPr>
          <w:szCs w:val="28"/>
        </w:rPr>
        <w:t>Доходная часть бюджета</w:t>
      </w:r>
    </w:p>
    <w:p w:rsidR="005C6229" w:rsidRPr="002B3ECB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  <w:lang w:eastAsia="en-US"/>
        </w:rPr>
      </w:pPr>
      <w:r w:rsidRPr="002B3ECB">
        <w:rPr>
          <w:szCs w:val="22"/>
          <w:lang w:eastAsia="en-US"/>
        </w:rPr>
        <w:t>П</w:t>
      </w:r>
      <w:r w:rsidRPr="002B3ECB">
        <w:rPr>
          <w:szCs w:val="28"/>
          <w:lang w:eastAsia="en-US"/>
        </w:rPr>
        <w:t xml:space="preserve">ри расчете прогнозируемого объема доходов бюджета учитывались изменения </w:t>
      </w:r>
      <w:r w:rsidRPr="002B3ECB">
        <w:rPr>
          <w:szCs w:val="28"/>
        </w:rPr>
        <w:t>в налоговом и бюджетном законодательстве</w:t>
      </w:r>
      <w:r w:rsidRPr="002B3ECB">
        <w:rPr>
          <w:szCs w:val="28"/>
          <w:lang w:eastAsia="en-US"/>
        </w:rPr>
        <w:t>, вводимые в действие с 1 января 201</w:t>
      </w:r>
      <w:r>
        <w:rPr>
          <w:szCs w:val="28"/>
          <w:lang w:eastAsia="en-US"/>
        </w:rPr>
        <w:t>7</w:t>
      </w:r>
      <w:r w:rsidRPr="002B3ECB">
        <w:rPr>
          <w:szCs w:val="28"/>
          <w:lang w:eastAsia="en-US"/>
        </w:rPr>
        <w:t xml:space="preserve"> года.</w:t>
      </w:r>
    </w:p>
    <w:p w:rsidR="005C6229" w:rsidRPr="002B3ECB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2"/>
          <w:lang w:eastAsia="en-US"/>
        </w:rPr>
      </w:pPr>
      <w:r w:rsidRPr="002B3ECB">
        <w:rPr>
          <w:szCs w:val="22"/>
          <w:lang w:eastAsia="en-US"/>
        </w:rPr>
        <w:t>В частности, при формировании прогноза доходов бюджета учтены сл</w:t>
      </w:r>
      <w:r w:rsidRPr="002B3ECB">
        <w:rPr>
          <w:szCs w:val="22"/>
          <w:lang w:eastAsia="en-US"/>
        </w:rPr>
        <w:t>е</w:t>
      </w:r>
      <w:r w:rsidRPr="002B3ECB">
        <w:rPr>
          <w:szCs w:val="22"/>
          <w:lang w:eastAsia="en-US"/>
        </w:rPr>
        <w:t>дующие изменения в законодательстве Российской Федерации:</w:t>
      </w:r>
    </w:p>
    <w:p w:rsidR="005C6229" w:rsidRPr="002B3ECB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2"/>
          <w:lang w:eastAsia="en-US"/>
        </w:rPr>
      </w:pPr>
      <w:r>
        <w:rPr>
          <w:szCs w:val="22"/>
          <w:lang w:eastAsia="en-US"/>
        </w:rPr>
        <w:t>1</w:t>
      </w:r>
      <w:r w:rsidRPr="002B3ECB">
        <w:rPr>
          <w:szCs w:val="22"/>
          <w:lang w:eastAsia="en-US"/>
        </w:rPr>
        <w:t>) изменение норматива отчислений в местные бюджеты от государс</w:t>
      </w:r>
      <w:r w:rsidRPr="002B3ECB">
        <w:rPr>
          <w:szCs w:val="22"/>
          <w:lang w:eastAsia="en-US"/>
        </w:rPr>
        <w:t>т</w:t>
      </w:r>
      <w:r w:rsidRPr="002B3ECB">
        <w:rPr>
          <w:szCs w:val="22"/>
          <w:lang w:eastAsia="en-US"/>
        </w:rPr>
        <w:t>венной пошлины за совершение федеральными органами исполнительной вл</w:t>
      </w:r>
      <w:r w:rsidRPr="002B3ECB">
        <w:rPr>
          <w:szCs w:val="22"/>
          <w:lang w:eastAsia="en-US"/>
        </w:rPr>
        <w:t>а</w:t>
      </w:r>
      <w:r w:rsidRPr="002B3ECB">
        <w:rPr>
          <w:szCs w:val="22"/>
          <w:lang w:eastAsia="en-US"/>
        </w:rPr>
        <w:t xml:space="preserve">сти юридически значимых действий через многофункциональные центры с </w:t>
      </w:r>
      <w:r>
        <w:rPr>
          <w:szCs w:val="22"/>
          <w:lang w:eastAsia="en-US"/>
        </w:rPr>
        <w:t>67</w:t>
      </w:r>
      <w:r w:rsidRPr="002B3ECB">
        <w:rPr>
          <w:szCs w:val="22"/>
          <w:lang w:eastAsia="en-US"/>
        </w:rPr>
        <w:t xml:space="preserve"> до </w:t>
      </w:r>
      <w:r>
        <w:rPr>
          <w:szCs w:val="22"/>
          <w:lang w:eastAsia="en-US"/>
        </w:rPr>
        <w:t xml:space="preserve">100 </w:t>
      </w:r>
      <w:r w:rsidRPr="002B3ECB">
        <w:rPr>
          <w:szCs w:val="22"/>
          <w:lang w:eastAsia="en-US"/>
        </w:rPr>
        <w:t>процентов;</w:t>
      </w:r>
    </w:p>
    <w:p w:rsidR="005C6229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2"/>
          <w:lang w:eastAsia="en-US"/>
        </w:rPr>
      </w:pPr>
      <w:r>
        <w:rPr>
          <w:szCs w:val="22"/>
          <w:lang w:eastAsia="en-US"/>
        </w:rPr>
        <w:t>2</w:t>
      </w:r>
      <w:r w:rsidRPr="002B3ECB">
        <w:rPr>
          <w:szCs w:val="22"/>
          <w:lang w:eastAsia="en-US"/>
        </w:rPr>
        <w:t>) введение "налоговых каникул" по налогу, взимаемому в связи с пр</w:t>
      </w:r>
      <w:r w:rsidRPr="002B3ECB">
        <w:rPr>
          <w:szCs w:val="22"/>
          <w:lang w:eastAsia="en-US"/>
        </w:rPr>
        <w:t>и</w:t>
      </w:r>
      <w:r w:rsidRPr="002B3ECB">
        <w:rPr>
          <w:szCs w:val="22"/>
          <w:lang w:eastAsia="en-US"/>
        </w:rPr>
        <w:t>менением упрощенной системы налогообложения, для вновь зарегистрирова</w:t>
      </w:r>
      <w:r w:rsidRPr="002B3ECB">
        <w:rPr>
          <w:szCs w:val="22"/>
          <w:lang w:eastAsia="en-US"/>
        </w:rPr>
        <w:t>н</w:t>
      </w:r>
      <w:r w:rsidRPr="002B3ECB">
        <w:rPr>
          <w:szCs w:val="22"/>
          <w:lang w:eastAsia="en-US"/>
        </w:rPr>
        <w:t>ных налогоплательщиков, а также снижение ставок для налогоплательщиков, выбравших в качестве объектов налогообложения доходы (с 6 процентов до 3 процентов), доходы, уменьшенные на величину расходов (с 15 процентов до 5 процентов), осуществляющих деятельность в производственной, социальной и научной сферах</w:t>
      </w:r>
      <w:r>
        <w:rPr>
          <w:szCs w:val="22"/>
          <w:lang w:eastAsia="en-US"/>
        </w:rPr>
        <w:t>;</w:t>
      </w:r>
    </w:p>
    <w:p w:rsidR="005C6229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2"/>
          <w:lang w:eastAsia="en-US"/>
        </w:rPr>
        <w:t xml:space="preserve">3) снижения </w:t>
      </w:r>
      <w:r>
        <w:rPr>
          <w:szCs w:val="28"/>
        </w:rPr>
        <w:t xml:space="preserve">налоговой ставки единого налога на вмененный доход с </w:t>
      </w:r>
      <w:r>
        <w:rPr>
          <w:szCs w:val="28"/>
        </w:rPr>
        <w:lastRenderedPageBreak/>
        <w:t>15% до 7,5% для организаций и индивидуальных предпринимателей, осущест</w:t>
      </w:r>
      <w:r>
        <w:rPr>
          <w:szCs w:val="28"/>
        </w:rPr>
        <w:t>в</w:t>
      </w:r>
      <w:r>
        <w:rPr>
          <w:szCs w:val="28"/>
        </w:rPr>
        <w:t>ля</w:t>
      </w:r>
      <w:r>
        <w:rPr>
          <w:szCs w:val="28"/>
        </w:rPr>
        <w:t>ю</w:t>
      </w:r>
      <w:r>
        <w:rPr>
          <w:szCs w:val="28"/>
        </w:rPr>
        <w:t>щих деятельность в части оказания ветеринарных услуг;</w:t>
      </w:r>
    </w:p>
    <w:p w:rsidR="005C6229" w:rsidRDefault="005C62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снижения на 1,22% дополнительного норматива отчислений от налога на доходы физических лиц.</w:t>
      </w:r>
    </w:p>
    <w:p w:rsidR="008F5A29" w:rsidRPr="002B3ECB" w:rsidRDefault="008F5A29" w:rsidP="008F5A29">
      <w:pPr>
        <w:widowControl w:val="0"/>
        <w:autoSpaceDE w:val="0"/>
        <w:autoSpaceDN w:val="0"/>
        <w:adjustRightInd w:val="0"/>
        <w:ind w:firstLine="851"/>
        <w:jc w:val="both"/>
        <w:rPr>
          <w:szCs w:val="22"/>
          <w:lang w:eastAsia="en-US"/>
        </w:rPr>
      </w:pPr>
    </w:p>
    <w:p w:rsidR="005C6229" w:rsidRPr="00495DBA" w:rsidRDefault="005C6229" w:rsidP="00805111">
      <w:pPr>
        <w:pStyle w:val="ConsTitle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Прогноз</w:t>
      </w:r>
      <w:r w:rsidRPr="00495DBA">
        <w:rPr>
          <w:rFonts w:ascii="Times New Roman" w:hAnsi="Times New Roman"/>
          <w:b w:val="0"/>
          <w:sz w:val="28"/>
        </w:rPr>
        <w:t xml:space="preserve"> доходов бюджета</w:t>
      </w:r>
    </w:p>
    <w:p w:rsidR="005C6229" w:rsidRPr="00495DBA" w:rsidRDefault="005C6229" w:rsidP="00805111">
      <w:pPr>
        <w:pStyle w:val="ConsTitle"/>
        <w:jc w:val="center"/>
        <w:rPr>
          <w:rFonts w:ascii="Times New Roman" w:hAnsi="Times New Roman"/>
          <w:b w:val="0"/>
          <w:sz w:val="28"/>
        </w:rPr>
      </w:pPr>
      <w:r w:rsidRPr="00495DBA">
        <w:rPr>
          <w:rFonts w:ascii="Times New Roman" w:hAnsi="Times New Roman"/>
          <w:b w:val="0"/>
          <w:sz w:val="28"/>
        </w:rPr>
        <w:t xml:space="preserve"> муниципального образования Ленинградский район</w:t>
      </w:r>
    </w:p>
    <w:p w:rsidR="005C6229" w:rsidRPr="00004263" w:rsidRDefault="005C6229" w:rsidP="00805111">
      <w:pPr>
        <w:pStyle w:val="ConsTitle"/>
        <w:jc w:val="center"/>
        <w:rPr>
          <w:rFonts w:ascii="Times New Roman" w:hAnsi="Times New Roman"/>
          <w:b w:val="0"/>
          <w:sz w:val="22"/>
          <w:szCs w:val="22"/>
        </w:rPr>
      </w:pPr>
      <w:r w:rsidRPr="00495DBA">
        <w:rPr>
          <w:rFonts w:ascii="Times New Roman" w:hAnsi="Times New Roman"/>
          <w:b w:val="0"/>
          <w:sz w:val="28"/>
        </w:rPr>
        <w:t xml:space="preserve">                                                                                                              </w:t>
      </w:r>
      <w:r w:rsidRPr="00004263">
        <w:rPr>
          <w:rFonts w:ascii="Times New Roman" w:hAnsi="Times New Roman"/>
          <w:b w:val="0"/>
          <w:sz w:val="22"/>
          <w:szCs w:val="22"/>
        </w:rPr>
        <w:t xml:space="preserve"> ( тыс. руб.)</w:t>
      </w:r>
    </w:p>
    <w:tbl>
      <w:tblPr>
        <w:tblW w:w="9794" w:type="dxa"/>
        <w:tblInd w:w="95" w:type="dxa"/>
        <w:tblLayout w:type="fixed"/>
        <w:tblLook w:val="00A0"/>
      </w:tblPr>
      <w:tblGrid>
        <w:gridCol w:w="553"/>
        <w:gridCol w:w="3429"/>
        <w:gridCol w:w="1251"/>
        <w:gridCol w:w="1080"/>
        <w:gridCol w:w="1071"/>
        <w:gridCol w:w="1204"/>
        <w:gridCol w:w="1206"/>
      </w:tblGrid>
      <w:tr w:rsidR="005C6229" w:rsidRPr="00613DFA" w:rsidTr="00004263">
        <w:trPr>
          <w:cantSplit/>
          <w:trHeight w:val="270"/>
          <w:tblHeader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jc w:val="center"/>
              <w:rPr>
                <w:color w:val="000000"/>
                <w:sz w:val="20"/>
              </w:rPr>
            </w:pPr>
            <w:r w:rsidRPr="00452EAC">
              <w:rPr>
                <w:color w:val="000000"/>
                <w:sz w:val="20"/>
              </w:rPr>
              <w:t>№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452EAC" w:rsidRDefault="005C6229" w:rsidP="00805111">
            <w:pPr>
              <w:jc w:val="center"/>
              <w:rPr>
                <w:color w:val="000000"/>
                <w:sz w:val="20"/>
              </w:rPr>
            </w:pPr>
            <w:r w:rsidRPr="00452EAC">
              <w:rPr>
                <w:color w:val="000000"/>
                <w:sz w:val="20"/>
              </w:rPr>
              <w:t> </w:t>
            </w:r>
          </w:p>
        </w:tc>
        <w:tc>
          <w:tcPr>
            <w:tcW w:w="1251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004263">
              <w:rPr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даемое посту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ление</w:t>
            </w:r>
          </w:p>
          <w:p w:rsidR="005C6229" w:rsidRPr="00004263" w:rsidRDefault="005C6229" w:rsidP="00805111">
            <w:pPr>
              <w:jc w:val="center"/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004263">
              <w:rPr>
                <w:color w:val="000000"/>
                <w:sz w:val="22"/>
                <w:szCs w:val="22"/>
              </w:rPr>
              <w:t xml:space="preserve">г </w:t>
            </w:r>
          </w:p>
        </w:tc>
        <w:tc>
          <w:tcPr>
            <w:tcW w:w="1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>Темп роста, снижения</w:t>
            </w:r>
          </w:p>
        </w:tc>
      </w:tr>
      <w:tr w:rsidR="005C6229" w:rsidRPr="00452EAC" w:rsidTr="00004263">
        <w:trPr>
          <w:cantSplit/>
          <w:trHeight w:val="270"/>
          <w:tblHeader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color w:val="000000"/>
                <w:sz w:val="20"/>
              </w:rPr>
            </w:pPr>
            <w:r w:rsidRPr="005D2268">
              <w:rPr>
                <w:color w:val="000000"/>
                <w:sz w:val="20"/>
              </w:rPr>
              <w:t xml:space="preserve">2017г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color w:val="000000"/>
                <w:sz w:val="20"/>
              </w:rPr>
            </w:pPr>
            <w:r w:rsidRPr="005D2268">
              <w:rPr>
                <w:color w:val="000000"/>
                <w:sz w:val="20"/>
              </w:rPr>
              <w:t xml:space="preserve">2017/2016г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color w:val="000000"/>
                <w:sz w:val="20"/>
              </w:rPr>
            </w:pPr>
            <w:r w:rsidRPr="005D2268">
              <w:rPr>
                <w:color w:val="000000"/>
                <w:sz w:val="20"/>
              </w:rPr>
              <w:t xml:space="preserve">2017/2015г </w:t>
            </w:r>
          </w:p>
        </w:tc>
      </w:tr>
      <w:tr w:rsidR="005C6229" w:rsidRPr="00613DFA" w:rsidTr="00004263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  <w:r w:rsidRPr="00452EAC">
              <w:rPr>
                <w:color w:val="000000"/>
                <w:sz w:val="20"/>
              </w:rPr>
              <w:t>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b/>
                <w:color w:val="000000"/>
                <w:sz w:val="24"/>
                <w:szCs w:val="24"/>
              </w:rPr>
            </w:pPr>
            <w:r w:rsidRPr="00004263">
              <w:rPr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323278,4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311961,8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315057,2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</w:rPr>
            </w:pPr>
            <w:r w:rsidRPr="00004263"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</w:rPr>
            </w:pPr>
            <w:r w:rsidRPr="00004263">
              <w:rPr>
                <w:b/>
                <w:sz w:val="22"/>
                <w:szCs w:val="22"/>
              </w:rPr>
              <w:t>101,1</w:t>
            </w: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jc w:val="center"/>
              <w:rPr>
                <w:i/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04263">
              <w:rPr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Налог на прибыль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19910,72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</w:tr>
      <w:tr w:rsidR="005C6229" w:rsidRPr="00613DFA" w:rsidTr="00004263">
        <w:trPr>
          <w:trHeight w:val="43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211313,4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205549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204727,0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Госпошлина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6928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161,0</w:t>
            </w: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Задолженность по отмене</w:t>
            </w:r>
            <w:r w:rsidRPr="00004263">
              <w:rPr>
                <w:rFonts w:eastAsia="Batang"/>
                <w:color w:val="000000"/>
                <w:sz w:val="24"/>
                <w:szCs w:val="24"/>
              </w:rPr>
              <w:t>н</w:t>
            </w:r>
            <w:r w:rsidRPr="00004263">
              <w:rPr>
                <w:rFonts w:eastAsia="Batang"/>
                <w:color w:val="000000"/>
                <w:sz w:val="24"/>
                <w:szCs w:val="24"/>
              </w:rPr>
              <w:t>ным налогам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 w:rsidRPr="000042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Акцизы на автомобильный бензин, дизельное топливо, моторные масла по диффере</w:t>
            </w:r>
            <w:r w:rsidRPr="00004263">
              <w:rPr>
                <w:rFonts w:eastAsia="Batang"/>
                <w:color w:val="000000"/>
                <w:sz w:val="24"/>
                <w:szCs w:val="24"/>
              </w:rPr>
              <w:t>н</w:t>
            </w:r>
            <w:r w:rsidRPr="00004263">
              <w:rPr>
                <w:rFonts w:eastAsia="Batang"/>
                <w:color w:val="000000"/>
                <w:sz w:val="24"/>
                <w:szCs w:val="24"/>
              </w:rPr>
              <w:t>цированным нормативам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859,9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24516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Налог взимаемый в связи с применением упрощенной системы налогообложения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18624,5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44941,2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42838,0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230,0</w:t>
            </w:r>
          </w:p>
        </w:tc>
      </w:tr>
      <w:tr w:rsidR="005C6229" w:rsidRPr="00613DFA" w:rsidTr="00004263">
        <w:trPr>
          <w:trHeight w:val="27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Патенты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9C5E5D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C6229" w:rsidRPr="00613DFA" w:rsidTr="00004263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  <w:r w:rsidRPr="00452EAC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b/>
                <w:color w:val="000000"/>
                <w:sz w:val="22"/>
                <w:szCs w:val="22"/>
              </w:rPr>
            </w:pPr>
            <w:r w:rsidRPr="00004263">
              <w:rPr>
                <w:rFonts w:eastAsia="Batang"/>
                <w:b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41026,4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004263">
              <w:rPr>
                <w:b/>
                <w:sz w:val="22"/>
                <w:szCs w:val="22"/>
              </w:rPr>
              <w:t>37457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33273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004263"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004263">
              <w:rPr>
                <w:b/>
                <w:sz w:val="22"/>
                <w:szCs w:val="22"/>
              </w:rPr>
              <w:t>101,7</w:t>
            </w:r>
          </w:p>
        </w:tc>
      </w:tr>
      <w:tr w:rsidR="005C6229" w:rsidRPr="00613DFA" w:rsidTr="00004263">
        <w:trPr>
          <w:trHeight w:val="27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rFonts w:eastAsia="Batang"/>
                <w:color w:val="000000"/>
                <w:sz w:val="22"/>
                <w:szCs w:val="22"/>
              </w:rPr>
            </w:pPr>
            <w:r w:rsidRPr="00004263">
              <w:rPr>
                <w:rFonts w:eastAsia="Batang"/>
                <w:i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4"/>
                <w:szCs w:val="24"/>
              </w:rPr>
            </w:pPr>
            <w:r w:rsidRPr="00004263">
              <w:rPr>
                <w:rFonts w:eastAsia="Batang"/>
                <w:color w:val="000000"/>
                <w:sz w:val="24"/>
                <w:szCs w:val="24"/>
              </w:rPr>
              <w:t>Арендная плата за землю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24148,5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24252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2"/>
                <w:szCs w:val="22"/>
              </w:rPr>
            </w:pPr>
            <w:r w:rsidRPr="00004263">
              <w:rPr>
                <w:rFonts w:eastAsia="Batang"/>
                <w:color w:val="000000"/>
                <w:sz w:val="22"/>
                <w:szCs w:val="22"/>
              </w:rPr>
              <w:t>Доходы от сдачи имущества в аренду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2"/>
                <w:szCs w:val="22"/>
              </w:rPr>
            </w:pPr>
            <w:r w:rsidRPr="00004263">
              <w:rPr>
                <w:rFonts w:eastAsia="Batang"/>
                <w:color w:val="000000"/>
                <w:sz w:val="22"/>
                <w:szCs w:val="22"/>
              </w:rPr>
              <w:t>Доходы от перечисления части прибыли МУП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 w:rsidRPr="00004263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rFonts w:eastAsia="Batang"/>
                <w:color w:val="000000"/>
                <w:sz w:val="22"/>
                <w:szCs w:val="22"/>
              </w:rPr>
            </w:pPr>
            <w:r w:rsidRPr="00004263">
              <w:rPr>
                <w:rFonts w:eastAsia="Batang"/>
                <w:color w:val="000000"/>
                <w:sz w:val="22"/>
                <w:szCs w:val="22"/>
              </w:rPr>
              <w:t>Доходы от продажи земельных участков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8689,8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>Доходы от продажи имущества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 xml:space="preserve">Плата за </w:t>
            </w:r>
            <w:r>
              <w:rPr>
                <w:color w:val="000000"/>
                <w:sz w:val="22"/>
                <w:szCs w:val="22"/>
              </w:rPr>
              <w:t>негативное воздействие на</w:t>
            </w:r>
            <w:r w:rsidRPr="00004263">
              <w:rPr>
                <w:color w:val="000000"/>
                <w:sz w:val="22"/>
                <w:szCs w:val="22"/>
              </w:rPr>
              <w:t xml:space="preserve"> окружающ</w:t>
            </w:r>
            <w:r>
              <w:rPr>
                <w:color w:val="000000"/>
                <w:sz w:val="22"/>
                <w:szCs w:val="22"/>
              </w:rPr>
              <w:t xml:space="preserve">ую </w:t>
            </w:r>
            <w:r w:rsidRPr="00004263">
              <w:rPr>
                <w:color w:val="000000"/>
                <w:sz w:val="22"/>
                <w:szCs w:val="22"/>
              </w:rPr>
              <w:t>сред</w:t>
            </w:r>
            <w:r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 w:rsidRPr="00004263">
              <w:rPr>
                <w:sz w:val="22"/>
                <w:szCs w:val="22"/>
              </w:rPr>
              <w:t>204</w:t>
            </w:r>
            <w:r>
              <w:rPr>
                <w:sz w:val="22"/>
                <w:szCs w:val="22"/>
              </w:rPr>
              <w:t>6</w:t>
            </w:r>
            <w:r w:rsidRPr="000042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</w:t>
            </w: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>Прочие доходы от оказания пла</w:t>
            </w:r>
            <w:r w:rsidRPr="00004263">
              <w:rPr>
                <w:color w:val="000000"/>
                <w:sz w:val="22"/>
                <w:szCs w:val="22"/>
              </w:rPr>
              <w:t>т</w:t>
            </w:r>
            <w:r w:rsidRPr="00004263">
              <w:rPr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 w:rsidRPr="00B56D7B">
              <w:rPr>
                <w:sz w:val="22"/>
                <w:szCs w:val="22"/>
              </w:rPr>
              <w:t>541,5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004263" w:rsidRDefault="005C6229" w:rsidP="00805111">
            <w:pPr>
              <w:rPr>
                <w:color w:val="000000"/>
                <w:sz w:val="22"/>
                <w:szCs w:val="22"/>
              </w:rPr>
            </w:pPr>
            <w:r w:rsidRPr="00004263">
              <w:rPr>
                <w:color w:val="000000"/>
                <w:sz w:val="22"/>
                <w:szCs w:val="22"/>
              </w:rPr>
              <w:t>Доходы от компенсации затрат бюджетов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 w:rsidRPr="00B56D7B">
              <w:rPr>
                <w:sz w:val="22"/>
                <w:szCs w:val="22"/>
              </w:rPr>
              <w:t>667,0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004263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5D2268" w:rsidRDefault="005C6229" w:rsidP="00805111">
            <w:pPr>
              <w:rPr>
                <w:color w:val="000000"/>
                <w:sz w:val="22"/>
                <w:szCs w:val="22"/>
              </w:rPr>
            </w:pPr>
            <w:r w:rsidRPr="005D2268">
              <w:rPr>
                <w:color w:val="000000"/>
                <w:sz w:val="22"/>
                <w:szCs w:val="22"/>
              </w:rPr>
              <w:t>Административные штрафы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4863,2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4466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5C6229" w:rsidRPr="00613DFA" w:rsidTr="00004263">
        <w:trPr>
          <w:trHeight w:val="2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452EAC" w:rsidRDefault="005C6229" w:rsidP="00805111">
            <w:pPr>
              <w:rPr>
                <w:color w:val="000000"/>
                <w:sz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29" w:rsidRPr="005D2268" w:rsidRDefault="005C6229" w:rsidP="008051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Default="005C6229" w:rsidP="00805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-44,6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6229" w:rsidRPr="005D2268" w:rsidRDefault="005C6229" w:rsidP="00805111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6229" w:rsidRPr="00613DFA" w:rsidRDefault="005C6229" w:rsidP="00805111">
      <w:pPr>
        <w:pStyle w:val="ConsTitle"/>
        <w:jc w:val="center"/>
        <w:rPr>
          <w:rFonts w:ascii="Times New Roman" w:hAnsi="Times New Roman"/>
          <w:sz w:val="28"/>
          <w:highlight w:val="yellow"/>
        </w:rPr>
      </w:pPr>
    </w:p>
    <w:p w:rsidR="005C6229" w:rsidRPr="002B3ECB" w:rsidRDefault="005C6229" w:rsidP="008F5A29">
      <w:pPr>
        <w:widowControl w:val="0"/>
        <w:ind w:firstLine="851"/>
        <w:contextualSpacing/>
        <w:jc w:val="both"/>
        <w:rPr>
          <w:szCs w:val="28"/>
        </w:rPr>
      </w:pPr>
      <w:r w:rsidRPr="002B3ECB">
        <w:rPr>
          <w:szCs w:val="28"/>
        </w:rPr>
        <w:t>В основе расчетов формирования доходной базы бюджета на 201</w:t>
      </w:r>
      <w:r>
        <w:rPr>
          <w:szCs w:val="28"/>
        </w:rPr>
        <w:t>7</w:t>
      </w:r>
      <w:r w:rsidRPr="002B3ECB">
        <w:rPr>
          <w:szCs w:val="28"/>
        </w:rPr>
        <w:t> год учтены прогнозные данные по социально-экономическому развитию на средн</w:t>
      </w:r>
      <w:r w:rsidRPr="002B3ECB">
        <w:rPr>
          <w:szCs w:val="28"/>
        </w:rPr>
        <w:t>е</w:t>
      </w:r>
      <w:r w:rsidRPr="002B3ECB">
        <w:rPr>
          <w:szCs w:val="28"/>
        </w:rPr>
        <w:t>срочную перспективу в отраслевом разрез</w:t>
      </w:r>
      <w:r>
        <w:rPr>
          <w:szCs w:val="28"/>
        </w:rPr>
        <w:t>е</w:t>
      </w:r>
      <w:r w:rsidRPr="002B3ECB">
        <w:rPr>
          <w:szCs w:val="28"/>
        </w:rPr>
        <w:t>, индекс</w:t>
      </w:r>
      <w:r>
        <w:rPr>
          <w:szCs w:val="28"/>
        </w:rPr>
        <w:t>а</w:t>
      </w:r>
      <w:r w:rsidRPr="002B3ECB">
        <w:rPr>
          <w:szCs w:val="28"/>
        </w:rPr>
        <w:t xml:space="preserve"> потребительских цен, об</w:t>
      </w:r>
      <w:r w:rsidRPr="002B3ECB">
        <w:rPr>
          <w:szCs w:val="28"/>
        </w:rPr>
        <w:t>ъ</w:t>
      </w:r>
      <w:r w:rsidRPr="002B3ECB">
        <w:rPr>
          <w:szCs w:val="28"/>
        </w:rPr>
        <w:t>ем</w:t>
      </w:r>
      <w:r>
        <w:rPr>
          <w:szCs w:val="28"/>
        </w:rPr>
        <w:t>а</w:t>
      </w:r>
      <w:r w:rsidRPr="002B3ECB">
        <w:rPr>
          <w:szCs w:val="28"/>
        </w:rPr>
        <w:t xml:space="preserve"> фонда заработной платы и прибыл</w:t>
      </w:r>
      <w:r>
        <w:rPr>
          <w:szCs w:val="28"/>
        </w:rPr>
        <w:t>и</w:t>
      </w:r>
      <w:r w:rsidRPr="002B3ECB">
        <w:rPr>
          <w:szCs w:val="28"/>
        </w:rPr>
        <w:t xml:space="preserve"> прибыльных организаций, показатели собираемости налогов в динамике за предшествующие годы</w:t>
      </w:r>
      <w:r>
        <w:rPr>
          <w:szCs w:val="28"/>
        </w:rPr>
        <w:t xml:space="preserve"> и</w:t>
      </w:r>
      <w:r w:rsidRPr="002B3ECB">
        <w:rPr>
          <w:szCs w:val="28"/>
        </w:rPr>
        <w:t xml:space="preserve"> ряд других пар</w:t>
      </w:r>
      <w:r w:rsidRPr="002B3ECB">
        <w:rPr>
          <w:szCs w:val="28"/>
        </w:rPr>
        <w:t>а</w:t>
      </w:r>
      <w:r w:rsidRPr="002B3ECB">
        <w:rPr>
          <w:szCs w:val="28"/>
        </w:rPr>
        <w:t xml:space="preserve">метров, влияющих на изменение налогооблагаемой базы. </w:t>
      </w:r>
    </w:p>
    <w:p w:rsidR="005C6229" w:rsidRDefault="005C6229" w:rsidP="008F5A29">
      <w:pPr>
        <w:widowControl w:val="0"/>
        <w:ind w:firstLine="851"/>
        <w:jc w:val="both"/>
        <w:rPr>
          <w:szCs w:val="28"/>
        </w:rPr>
      </w:pPr>
      <w:r w:rsidRPr="002B3ECB">
        <w:rPr>
          <w:szCs w:val="28"/>
        </w:rPr>
        <w:t>В структуре налоговых и неналоговых доходов основная сумма посту</w:t>
      </w:r>
      <w:r w:rsidRPr="002B3ECB">
        <w:rPr>
          <w:szCs w:val="28"/>
        </w:rPr>
        <w:t>п</w:t>
      </w:r>
      <w:r w:rsidRPr="002B3ECB">
        <w:rPr>
          <w:szCs w:val="28"/>
        </w:rPr>
        <w:t>лений в 201</w:t>
      </w:r>
      <w:r>
        <w:rPr>
          <w:szCs w:val="28"/>
        </w:rPr>
        <w:t>7</w:t>
      </w:r>
      <w:r w:rsidRPr="002B3ECB">
        <w:rPr>
          <w:szCs w:val="28"/>
        </w:rPr>
        <w:t xml:space="preserve"> году приходится на налог на доходы физических лиц – </w:t>
      </w:r>
      <w:r>
        <w:rPr>
          <w:szCs w:val="28"/>
        </w:rPr>
        <w:t>58,8</w:t>
      </w:r>
      <w:r w:rsidRPr="002B3ECB">
        <w:rPr>
          <w:szCs w:val="28"/>
        </w:rPr>
        <w:t> %,</w:t>
      </w:r>
      <w:r w:rsidRPr="001F6458">
        <w:rPr>
          <w:szCs w:val="28"/>
        </w:rPr>
        <w:t xml:space="preserve"> </w:t>
      </w:r>
      <w:r>
        <w:rPr>
          <w:szCs w:val="28"/>
        </w:rPr>
        <w:t>ЕСХН- 12,3%,</w:t>
      </w:r>
      <w:r w:rsidRPr="002B3ECB">
        <w:rPr>
          <w:szCs w:val="28"/>
        </w:rPr>
        <w:t xml:space="preserve"> </w:t>
      </w:r>
      <w:r>
        <w:rPr>
          <w:szCs w:val="28"/>
        </w:rPr>
        <w:t xml:space="preserve"> ЕНВД -7,3%, доходов от арендной платы за землю- 7,0%, ЕСХН -12,3%,</w:t>
      </w:r>
      <w:r w:rsidRPr="002B3ECB">
        <w:rPr>
          <w:szCs w:val="28"/>
        </w:rPr>
        <w:t xml:space="preserve"> налог</w:t>
      </w:r>
      <w:r>
        <w:rPr>
          <w:szCs w:val="28"/>
        </w:rPr>
        <w:t>а</w:t>
      </w:r>
      <w:r w:rsidRPr="002B3ECB">
        <w:rPr>
          <w:szCs w:val="28"/>
        </w:rPr>
        <w:t xml:space="preserve"> на прибыль организаций – </w:t>
      </w:r>
      <w:r>
        <w:rPr>
          <w:szCs w:val="28"/>
        </w:rPr>
        <w:t>6,5 %</w:t>
      </w:r>
      <w:r w:rsidR="008F5A29">
        <w:rPr>
          <w:szCs w:val="28"/>
        </w:rPr>
        <w:t>.</w:t>
      </w:r>
    </w:p>
    <w:p w:rsidR="005C6229" w:rsidRPr="00227C07" w:rsidRDefault="005C6229" w:rsidP="00805111">
      <w:pPr>
        <w:tabs>
          <w:tab w:val="left" w:pos="2694"/>
        </w:tabs>
        <w:ind w:firstLine="851"/>
        <w:jc w:val="center"/>
        <w:rPr>
          <w:snapToGrid w:val="0"/>
          <w:szCs w:val="28"/>
        </w:rPr>
      </w:pPr>
      <w:r w:rsidRPr="00227C07">
        <w:rPr>
          <w:snapToGrid w:val="0"/>
          <w:szCs w:val="28"/>
        </w:rPr>
        <w:t>2.1. Налог на прибыль организаций</w:t>
      </w:r>
    </w:p>
    <w:p w:rsidR="005C6229" w:rsidRPr="00227C07" w:rsidRDefault="005C6229" w:rsidP="008F5A29">
      <w:pPr>
        <w:ind w:firstLine="851"/>
        <w:jc w:val="both"/>
        <w:rPr>
          <w:snapToGrid w:val="0"/>
          <w:szCs w:val="28"/>
        </w:rPr>
      </w:pPr>
      <w:r w:rsidRPr="00227C07">
        <w:rPr>
          <w:snapToGrid w:val="0"/>
          <w:szCs w:val="28"/>
        </w:rPr>
        <w:t>Объем поступлений налога на прибыль в бюджет в 2017году предусма</w:t>
      </w:r>
      <w:r w:rsidRPr="00227C07">
        <w:rPr>
          <w:snapToGrid w:val="0"/>
          <w:szCs w:val="28"/>
        </w:rPr>
        <w:t>т</w:t>
      </w:r>
      <w:r w:rsidRPr="00227C07">
        <w:rPr>
          <w:snapToGrid w:val="0"/>
          <w:szCs w:val="28"/>
        </w:rPr>
        <w:t>ривается в сумме 22755 тыс. рублей, что составляет 111% к планируемым п</w:t>
      </w:r>
      <w:r w:rsidRPr="00227C07">
        <w:rPr>
          <w:snapToGrid w:val="0"/>
          <w:szCs w:val="28"/>
        </w:rPr>
        <w:t>о</w:t>
      </w:r>
      <w:r w:rsidR="008F5A29">
        <w:rPr>
          <w:snapToGrid w:val="0"/>
          <w:szCs w:val="28"/>
        </w:rPr>
        <w:t>ступлениям</w:t>
      </w:r>
      <w:r w:rsidRPr="00227C07">
        <w:rPr>
          <w:snapToGrid w:val="0"/>
          <w:szCs w:val="28"/>
        </w:rPr>
        <w:t xml:space="preserve"> 2016 года.</w:t>
      </w:r>
    </w:p>
    <w:p w:rsidR="005C6229" w:rsidRPr="00227C07" w:rsidRDefault="005C6229" w:rsidP="00805111">
      <w:pPr>
        <w:ind w:firstLine="851"/>
        <w:jc w:val="both"/>
        <w:rPr>
          <w:snapToGrid w:val="0"/>
          <w:szCs w:val="28"/>
        </w:rPr>
      </w:pPr>
      <w:r w:rsidRPr="00227C07">
        <w:rPr>
          <w:snapToGrid w:val="0"/>
          <w:szCs w:val="28"/>
        </w:rPr>
        <w:t>Расчет поступления налога на прибыль организаций в районный бю</w:t>
      </w:r>
      <w:r w:rsidRPr="00227C07">
        <w:rPr>
          <w:snapToGrid w:val="0"/>
          <w:szCs w:val="28"/>
        </w:rPr>
        <w:t>д</w:t>
      </w:r>
      <w:r w:rsidRPr="00227C07">
        <w:rPr>
          <w:snapToGrid w:val="0"/>
          <w:szCs w:val="28"/>
        </w:rPr>
        <w:t>жет основан на прогнозе налогооблагаемой базы сложившейся в отраслях хозяйс</w:t>
      </w:r>
      <w:r w:rsidRPr="00227C07">
        <w:rPr>
          <w:snapToGrid w:val="0"/>
          <w:szCs w:val="28"/>
        </w:rPr>
        <w:t>т</w:t>
      </w:r>
      <w:r w:rsidRPr="00227C07">
        <w:rPr>
          <w:snapToGrid w:val="0"/>
          <w:szCs w:val="28"/>
        </w:rPr>
        <w:t>венного комплекса района, с учетом прогнозируемого роста прибыли прибыл</w:t>
      </w:r>
      <w:r w:rsidRPr="00227C07">
        <w:rPr>
          <w:snapToGrid w:val="0"/>
          <w:szCs w:val="28"/>
        </w:rPr>
        <w:t>ь</w:t>
      </w:r>
      <w:r w:rsidRPr="00227C07">
        <w:rPr>
          <w:snapToGrid w:val="0"/>
          <w:szCs w:val="28"/>
        </w:rPr>
        <w:t>ных предприятий, согласно прогноза социально-экономического развития на соответствующий период.</w:t>
      </w:r>
    </w:p>
    <w:p w:rsidR="005C6229" w:rsidRPr="00227C07" w:rsidRDefault="005C6229" w:rsidP="00805111">
      <w:pPr>
        <w:ind w:firstLine="851"/>
        <w:jc w:val="center"/>
        <w:rPr>
          <w:szCs w:val="28"/>
        </w:rPr>
      </w:pPr>
      <w:r w:rsidRPr="00227C07">
        <w:rPr>
          <w:szCs w:val="28"/>
        </w:rPr>
        <w:t>2.2. Налог на доходы физических лиц</w:t>
      </w:r>
    </w:p>
    <w:p w:rsidR="005C6229" w:rsidRPr="00227C07" w:rsidRDefault="005C6229" w:rsidP="008F5A29">
      <w:pPr>
        <w:ind w:firstLine="851"/>
        <w:jc w:val="both"/>
        <w:rPr>
          <w:snapToGrid w:val="0"/>
          <w:szCs w:val="28"/>
        </w:rPr>
      </w:pPr>
      <w:r w:rsidRPr="00227C07">
        <w:rPr>
          <w:snapToGrid w:val="0"/>
          <w:szCs w:val="28"/>
        </w:rPr>
        <w:t xml:space="preserve">Предусматривается поступление налога на доходы физических лиц в районный бюджет  в </w:t>
      </w:r>
      <w:smartTag w:uri="urn:schemas-microsoft-com:office:smarttags" w:element="metricconverter">
        <w:smartTagPr>
          <w:attr w:name="ProductID" w:val="2017 г"/>
        </w:smartTagPr>
        <w:r w:rsidRPr="00227C07">
          <w:rPr>
            <w:snapToGrid w:val="0"/>
            <w:szCs w:val="28"/>
          </w:rPr>
          <w:t>2017 г</w:t>
        </w:r>
      </w:smartTag>
      <w:r w:rsidRPr="00227C07">
        <w:rPr>
          <w:snapToGrid w:val="0"/>
          <w:szCs w:val="28"/>
        </w:rPr>
        <w:t xml:space="preserve"> в сумме 204727 тыс. руб.</w:t>
      </w:r>
    </w:p>
    <w:p w:rsidR="005C6229" w:rsidRPr="00227C07" w:rsidRDefault="005C6229" w:rsidP="008F5A29">
      <w:pPr>
        <w:widowControl w:val="0"/>
        <w:ind w:firstLine="851"/>
        <w:contextualSpacing/>
        <w:jc w:val="both"/>
        <w:rPr>
          <w:snapToGrid w:val="0"/>
          <w:szCs w:val="28"/>
        </w:rPr>
      </w:pPr>
      <w:r w:rsidRPr="00227C07">
        <w:rPr>
          <w:snapToGrid w:val="0"/>
          <w:szCs w:val="28"/>
        </w:rPr>
        <w:t>Темп роста поступлений к соответствующему периоду 2016 года план</w:t>
      </w:r>
      <w:r w:rsidRPr="00227C07">
        <w:rPr>
          <w:snapToGrid w:val="0"/>
          <w:szCs w:val="28"/>
        </w:rPr>
        <w:t>и</w:t>
      </w:r>
      <w:r w:rsidRPr="00227C07">
        <w:rPr>
          <w:snapToGrid w:val="0"/>
          <w:szCs w:val="28"/>
        </w:rPr>
        <w:t xml:space="preserve">руется 99,6%. </w:t>
      </w:r>
    </w:p>
    <w:p w:rsidR="005C6229" w:rsidRPr="00227C07" w:rsidRDefault="005C6229" w:rsidP="008F5A29">
      <w:pPr>
        <w:widowControl w:val="0"/>
        <w:ind w:firstLine="851"/>
        <w:contextualSpacing/>
        <w:jc w:val="both"/>
        <w:rPr>
          <w:szCs w:val="28"/>
        </w:rPr>
      </w:pPr>
      <w:r w:rsidRPr="00227C07">
        <w:rPr>
          <w:snapToGrid w:val="0"/>
          <w:szCs w:val="28"/>
        </w:rPr>
        <w:t xml:space="preserve"> </w:t>
      </w:r>
      <w:r w:rsidRPr="00227C07">
        <w:rPr>
          <w:szCs w:val="28"/>
        </w:rPr>
        <w:t>Оценка поступления налога на доходы физических лиц в 2017 году  обусловлена  невысокой динамикой  роста фонда оплаты труда (100,1 %), а также снижением размера дополнительного норматива на 1,22%</w:t>
      </w:r>
      <w:r>
        <w:rPr>
          <w:szCs w:val="28"/>
        </w:rPr>
        <w:t xml:space="preserve"> или на 6,2 млн</w:t>
      </w:r>
      <w:r w:rsidRPr="00227C07">
        <w:rPr>
          <w:szCs w:val="28"/>
        </w:rPr>
        <w:t>.</w:t>
      </w:r>
      <w:r>
        <w:rPr>
          <w:szCs w:val="28"/>
        </w:rPr>
        <w:t xml:space="preserve"> руб.</w:t>
      </w:r>
      <w:r w:rsidRPr="00227C07">
        <w:rPr>
          <w:szCs w:val="28"/>
        </w:rPr>
        <w:t xml:space="preserve"> </w:t>
      </w:r>
    </w:p>
    <w:p w:rsidR="005C6229" w:rsidRPr="00101B0D" w:rsidRDefault="005C6229" w:rsidP="008F5A29">
      <w:pPr>
        <w:ind w:firstLine="851"/>
        <w:jc w:val="both"/>
        <w:rPr>
          <w:snapToGrid w:val="0"/>
          <w:szCs w:val="28"/>
        </w:rPr>
      </w:pPr>
      <w:r w:rsidRPr="00101B0D">
        <w:rPr>
          <w:snapToGrid w:val="0"/>
          <w:szCs w:val="28"/>
        </w:rPr>
        <w:t>В основу расчета поступлений принят прогноз роста  фонда оплаты тр</w:t>
      </w:r>
      <w:r w:rsidRPr="00101B0D">
        <w:rPr>
          <w:snapToGrid w:val="0"/>
          <w:szCs w:val="28"/>
        </w:rPr>
        <w:t>у</w:t>
      </w:r>
      <w:r w:rsidRPr="00101B0D">
        <w:rPr>
          <w:snapToGrid w:val="0"/>
          <w:szCs w:val="28"/>
        </w:rPr>
        <w:t xml:space="preserve">да, процент зачисления  налога </w:t>
      </w:r>
      <w:r w:rsidRPr="00101B0D">
        <w:rPr>
          <w:szCs w:val="28"/>
        </w:rPr>
        <w:t>на очередной финансовый год на основе анал</w:t>
      </w:r>
      <w:r w:rsidRPr="00101B0D">
        <w:rPr>
          <w:szCs w:val="28"/>
        </w:rPr>
        <w:t>и</w:t>
      </w:r>
      <w:r w:rsidRPr="00101B0D">
        <w:rPr>
          <w:szCs w:val="28"/>
        </w:rPr>
        <w:t xml:space="preserve">за </w:t>
      </w:r>
      <w:r>
        <w:rPr>
          <w:szCs w:val="28"/>
        </w:rPr>
        <w:t xml:space="preserve">поступлений </w:t>
      </w:r>
      <w:r w:rsidRPr="00101B0D">
        <w:rPr>
          <w:szCs w:val="28"/>
        </w:rPr>
        <w:t xml:space="preserve"> за 3 года, предшествующих текущему финансовому году</w:t>
      </w:r>
      <w:r w:rsidRPr="00101B0D">
        <w:rPr>
          <w:snapToGrid w:val="0"/>
          <w:szCs w:val="28"/>
        </w:rPr>
        <w:t>.</w:t>
      </w:r>
    </w:p>
    <w:p w:rsidR="005C6229" w:rsidRPr="00DC271B" w:rsidRDefault="005C6229" w:rsidP="00805111">
      <w:pPr>
        <w:ind w:firstLine="851"/>
        <w:jc w:val="center"/>
        <w:rPr>
          <w:snapToGrid w:val="0"/>
          <w:szCs w:val="28"/>
        </w:rPr>
      </w:pPr>
      <w:r w:rsidRPr="00DC271B">
        <w:rPr>
          <w:snapToGrid w:val="0"/>
          <w:szCs w:val="28"/>
        </w:rPr>
        <w:t>2.3. Единый сельскохозяйственный налог</w:t>
      </w:r>
    </w:p>
    <w:p w:rsidR="005C6229" w:rsidRPr="00DC271B" w:rsidRDefault="005C6229" w:rsidP="008F5A29">
      <w:pPr>
        <w:ind w:firstLine="851"/>
        <w:jc w:val="both"/>
        <w:rPr>
          <w:snapToGrid w:val="0"/>
          <w:szCs w:val="28"/>
        </w:rPr>
      </w:pPr>
      <w:r w:rsidRPr="00DC271B">
        <w:rPr>
          <w:snapToGrid w:val="0"/>
          <w:szCs w:val="28"/>
        </w:rPr>
        <w:t>Поступления по единому сельскохозяйственному налогу планируется</w:t>
      </w:r>
    </w:p>
    <w:p w:rsidR="005C6229" w:rsidRPr="00DC271B" w:rsidRDefault="005C6229" w:rsidP="008F5A29">
      <w:pPr>
        <w:ind w:firstLine="851"/>
        <w:jc w:val="both"/>
        <w:rPr>
          <w:snapToGrid w:val="0"/>
          <w:szCs w:val="28"/>
        </w:rPr>
      </w:pPr>
      <w:r w:rsidRPr="00DC271B">
        <w:rPr>
          <w:snapToGrid w:val="0"/>
          <w:szCs w:val="28"/>
        </w:rPr>
        <w:t>в сумме 42838 тыс. руб., что составляет 95,3% от ожидаемых поступл</w:t>
      </w:r>
      <w:r w:rsidRPr="00DC271B">
        <w:rPr>
          <w:snapToGrid w:val="0"/>
          <w:szCs w:val="28"/>
        </w:rPr>
        <w:t>е</w:t>
      </w:r>
      <w:r w:rsidRPr="00DC271B">
        <w:rPr>
          <w:snapToGrid w:val="0"/>
          <w:szCs w:val="28"/>
        </w:rPr>
        <w:t>ний 2016 года.</w:t>
      </w:r>
    </w:p>
    <w:p w:rsidR="005C6229" w:rsidRPr="00DC271B" w:rsidRDefault="005C6229" w:rsidP="008F5A29">
      <w:pPr>
        <w:ind w:firstLine="851"/>
        <w:jc w:val="both"/>
        <w:rPr>
          <w:szCs w:val="28"/>
        </w:rPr>
      </w:pPr>
      <w:r w:rsidRPr="00DC271B">
        <w:rPr>
          <w:snapToGrid w:val="0"/>
          <w:szCs w:val="28"/>
        </w:rPr>
        <w:t xml:space="preserve">Расчет прогноза произведен исходя из данных </w:t>
      </w:r>
      <w:r w:rsidRPr="00DC271B">
        <w:rPr>
          <w:szCs w:val="28"/>
        </w:rPr>
        <w:t>о налоговой базе сельск</w:t>
      </w:r>
      <w:r w:rsidRPr="00DC271B">
        <w:rPr>
          <w:szCs w:val="28"/>
        </w:rPr>
        <w:t>о</w:t>
      </w:r>
      <w:r w:rsidRPr="00DC271B">
        <w:rPr>
          <w:szCs w:val="28"/>
        </w:rPr>
        <w:t>хозяйственных товаропроизводителей по налогу за предшествующий финанс</w:t>
      </w:r>
      <w:r w:rsidRPr="00DC271B">
        <w:rPr>
          <w:szCs w:val="28"/>
        </w:rPr>
        <w:t>о</w:t>
      </w:r>
      <w:r w:rsidRPr="00DC271B">
        <w:rPr>
          <w:szCs w:val="28"/>
        </w:rPr>
        <w:lastRenderedPageBreak/>
        <w:t>вый год, представленных МРИ ФНС № 12 по Краснодарскому краю</w:t>
      </w:r>
      <w:r>
        <w:rPr>
          <w:szCs w:val="28"/>
        </w:rPr>
        <w:t>, с учетом поправок на разовые поступления 2015 года по ПАО «Трудовое»</w:t>
      </w:r>
      <w:r w:rsidRPr="00DC271B">
        <w:rPr>
          <w:szCs w:val="28"/>
        </w:rPr>
        <w:t>, а также да</w:t>
      </w:r>
      <w:r w:rsidRPr="00DC271B">
        <w:rPr>
          <w:szCs w:val="28"/>
        </w:rPr>
        <w:t>н</w:t>
      </w:r>
      <w:r w:rsidRPr="00DC271B">
        <w:rPr>
          <w:szCs w:val="28"/>
        </w:rPr>
        <w:t>ных прогноза социально-экономического развития района об объеме произво</w:t>
      </w:r>
      <w:r w:rsidRPr="00DC271B">
        <w:rPr>
          <w:szCs w:val="28"/>
        </w:rPr>
        <w:t>д</w:t>
      </w:r>
      <w:r w:rsidRPr="00DC271B">
        <w:rPr>
          <w:szCs w:val="28"/>
        </w:rPr>
        <w:t>ства (оборота) продукции сельскохозяйственными товаропроизводителями за предыдущий финансовый год и на планируемый период, а так же прогнозных данных динамики цен на сельскохозяйственную продукцию за предыдущий финансовый год и на очередной финансовый период</w:t>
      </w:r>
      <w:r>
        <w:rPr>
          <w:szCs w:val="28"/>
        </w:rPr>
        <w:t xml:space="preserve"> </w:t>
      </w:r>
      <w:r w:rsidRPr="00DC271B">
        <w:rPr>
          <w:szCs w:val="28"/>
        </w:rPr>
        <w:t>.</w:t>
      </w:r>
    </w:p>
    <w:p w:rsidR="005C6229" w:rsidRPr="00DC271B" w:rsidRDefault="005C6229" w:rsidP="00805111">
      <w:pPr>
        <w:ind w:firstLine="851"/>
        <w:jc w:val="center"/>
        <w:rPr>
          <w:szCs w:val="28"/>
        </w:rPr>
      </w:pPr>
      <w:r w:rsidRPr="00DC271B">
        <w:rPr>
          <w:szCs w:val="28"/>
        </w:rPr>
        <w:t>2.4. Единый налог на вмененный доход</w:t>
      </w:r>
    </w:p>
    <w:p w:rsidR="005C6229" w:rsidRPr="00DC271B" w:rsidRDefault="005C6229" w:rsidP="008F5A29">
      <w:pPr>
        <w:widowControl w:val="0"/>
        <w:ind w:firstLine="851"/>
        <w:jc w:val="both"/>
      </w:pPr>
      <w:r w:rsidRPr="00DC271B">
        <w:rPr>
          <w:snapToGrid w:val="0"/>
        </w:rPr>
        <w:t>Поступления по единому  налогу на вмененный доход планируется в сумме 25574 тыс. руб.</w:t>
      </w:r>
      <w:r w:rsidRPr="00DC271B">
        <w:t xml:space="preserve"> что составляет 102,7 % к ожидаемому поступлению  2016 год.</w:t>
      </w:r>
    </w:p>
    <w:p w:rsidR="005C6229" w:rsidRPr="00DC271B" w:rsidRDefault="005C6229" w:rsidP="008F5A29">
      <w:pPr>
        <w:widowControl w:val="0"/>
        <w:ind w:firstLine="851"/>
        <w:jc w:val="both"/>
        <w:rPr>
          <w:noProof/>
          <w:szCs w:val="28"/>
        </w:rPr>
      </w:pPr>
      <w:r w:rsidRPr="00DC271B">
        <w:rPr>
          <w:noProof/>
        </w:rPr>
        <w:t xml:space="preserve">Основой расчета  по единому  налогу  на вмененный доход для отдель- ных видов деятельности </w:t>
      </w:r>
      <w:r>
        <w:rPr>
          <w:noProof/>
        </w:rPr>
        <w:t xml:space="preserve">послужила </w:t>
      </w:r>
      <w:r w:rsidRPr="00DC271B">
        <w:rPr>
          <w:noProof/>
          <w:szCs w:val="28"/>
        </w:rPr>
        <w:t>оценка поступ</w:t>
      </w:r>
      <w:r>
        <w:rPr>
          <w:noProof/>
          <w:szCs w:val="28"/>
        </w:rPr>
        <w:t>ления налога</w:t>
      </w:r>
      <w:r w:rsidRPr="00DC271B">
        <w:rPr>
          <w:noProof/>
          <w:szCs w:val="28"/>
        </w:rPr>
        <w:t xml:space="preserve"> в </w:t>
      </w:r>
      <w:r>
        <w:rPr>
          <w:noProof/>
          <w:szCs w:val="28"/>
        </w:rPr>
        <w:t xml:space="preserve">2016 </w:t>
      </w:r>
      <w:r w:rsidRPr="00DC271B">
        <w:rPr>
          <w:noProof/>
          <w:szCs w:val="28"/>
        </w:rPr>
        <w:t xml:space="preserve">году,   </w:t>
      </w:r>
      <w:r>
        <w:rPr>
          <w:noProof/>
          <w:szCs w:val="28"/>
        </w:rPr>
        <w:t xml:space="preserve"> с учетом не изменения размера </w:t>
      </w:r>
      <w:r w:rsidRPr="00DC271B">
        <w:rPr>
          <w:noProof/>
          <w:szCs w:val="28"/>
        </w:rPr>
        <w:t>корректирующ</w:t>
      </w:r>
      <w:r>
        <w:rPr>
          <w:noProof/>
          <w:szCs w:val="28"/>
        </w:rPr>
        <w:t>их</w:t>
      </w:r>
      <w:r w:rsidRPr="00DC271B">
        <w:rPr>
          <w:noProof/>
          <w:szCs w:val="28"/>
        </w:rPr>
        <w:t xml:space="preserve"> коэффициент</w:t>
      </w:r>
      <w:r>
        <w:rPr>
          <w:noProof/>
          <w:szCs w:val="28"/>
        </w:rPr>
        <w:t>ов</w:t>
      </w:r>
      <w:r w:rsidRPr="00DC271B">
        <w:rPr>
          <w:noProof/>
          <w:szCs w:val="28"/>
        </w:rPr>
        <w:t xml:space="preserve"> базовой доходности</w:t>
      </w:r>
      <w:r>
        <w:rPr>
          <w:noProof/>
          <w:szCs w:val="28"/>
        </w:rPr>
        <w:t xml:space="preserve"> К1, К2 в 2016 году от уровня 2015 года, а также </w:t>
      </w:r>
      <w:r w:rsidRPr="00DC271B">
        <w:rPr>
          <w:noProof/>
          <w:szCs w:val="28"/>
        </w:rPr>
        <w:t>норматив</w:t>
      </w:r>
      <w:r>
        <w:rPr>
          <w:noProof/>
          <w:szCs w:val="28"/>
        </w:rPr>
        <w:t>а</w:t>
      </w:r>
      <w:r w:rsidRPr="00DC271B">
        <w:rPr>
          <w:noProof/>
          <w:szCs w:val="28"/>
        </w:rPr>
        <w:t xml:space="preserve"> отчисления от налога в бюджеты  муниципальных районов.</w:t>
      </w:r>
    </w:p>
    <w:p w:rsidR="00A733B2" w:rsidRDefault="005C6229" w:rsidP="00A733B2">
      <w:pPr>
        <w:widowControl w:val="0"/>
        <w:jc w:val="center"/>
        <w:rPr>
          <w:szCs w:val="28"/>
        </w:rPr>
      </w:pPr>
      <w:r w:rsidRPr="00A242AC">
        <w:rPr>
          <w:szCs w:val="28"/>
        </w:rPr>
        <w:t>2.5 Налог, взимаемый в связи с применением</w:t>
      </w:r>
    </w:p>
    <w:p w:rsidR="005C6229" w:rsidRPr="00A242AC" w:rsidRDefault="00A733B2" w:rsidP="00A733B2">
      <w:pPr>
        <w:widowControl w:val="0"/>
        <w:jc w:val="center"/>
        <w:rPr>
          <w:szCs w:val="28"/>
        </w:rPr>
      </w:pPr>
      <w:r>
        <w:rPr>
          <w:szCs w:val="28"/>
        </w:rPr>
        <w:t xml:space="preserve"> </w:t>
      </w:r>
      <w:r w:rsidR="005C6229" w:rsidRPr="00A242AC">
        <w:rPr>
          <w:szCs w:val="28"/>
        </w:rPr>
        <w:t>упрощенной системы налогоо</w:t>
      </w:r>
      <w:r w:rsidR="005C6229" w:rsidRPr="00A242AC">
        <w:rPr>
          <w:szCs w:val="28"/>
        </w:rPr>
        <w:t>б</w:t>
      </w:r>
      <w:r w:rsidR="005C6229" w:rsidRPr="00A242AC">
        <w:rPr>
          <w:szCs w:val="28"/>
        </w:rPr>
        <w:t>ложения</w:t>
      </w:r>
    </w:p>
    <w:p w:rsidR="005C6229" w:rsidRPr="00A242AC" w:rsidRDefault="005C6229" w:rsidP="00A733B2">
      <w:pPr>
        <w:widowControl w:val="0"/>
        <w:ind w:firstLine="851"/>
        <w:jc w:val="both"/>
        <w:rPr>
          <w:szCs w:val="28"/>
        </w:rPr>
      </w:pPr>
      <w:r w:rsidRPr="00A242AC">
        <w:rPr>
          <w:szCs w:val="28"/>
        </w:rPr>
        <w:t>Поступление налога, взимаемого в связи с применением упрощенной системы налогообложения, прогнозируется в сумме 7943 тыс. рублей, что с</w:t>
      </w:r>
      <w:r w:rsidRPr="00A242AC">
        <w:rPr>
          <w:szCs w:val="28"/>
        </w:rPr>
        <w:t>о</w:t>
      </w:r>
      <w:r w:rsidRPr="00A242AC">
        <w:rPr>
          <w:szCs w:val="28"/>
        </w:rPr>
        <w:t>ставляет 113,5% от ожидаемого поступления 2016 года.</w:t>
      </w:r>
    </w:p>
    <w:p w:rsidR="005C6229" w:rsidRPr="00940764" w:rsidRDefault="005C6229" w:rsidP="00A733B2">
      <w:pPr>
        <w:widowControl w:val="0"/>
        <w:ind w:firstLine="851"/>
        <w:jc w:val="both"/>
        <w:rPr>
          <w:szCs w:val="28"/>
        </w:rPr>
      </w:pPr>
      <w:r w:rsidRPr="00940764">
        <w:rPr>
          <w:rFonts w:cs="Arial"/>
          <w:szCs w:val="28"/>
          <w:lang w:eastAsia="en-US"/>
        </w:rPr>
        <w:t xml:space="preserve">В основу расчета поступления налога, взимаемого </w:t>
      </w:r>
      <w:r w:rsidRPr="00940764">
        <w:rPr>
          <w:szCs w:val="28"/>
        </w:rPr>
        <w:t>в связи с применен</w:t>
      </w:r>
      <w:r w:rsidRPr="00940764">
        <w:rPr>
          <w:szCs w:val="28"/>
        </w:rPr>
        <w:t>и</w:t>
      </w:r>
      <w:r w:rsidRPr="00940764">
        <w:rPr>
          <w:szCs w:val="28"/>
        </w:rPr>
        <w:t>ем упрощенной системы налогообложения,</w:t>
      </w:r>
      <w:r w:rsidRPr="00940764">
        <w:rPr>
          <w:rFonts w:cs="Arial"/>
          <w:szCs w:val="28"/>
          <w:lang w:eastAsia="en-US"/>
        </w:rPr>
        <w:t xml:space="preserve"> приняты </w:t>
      </w:r>
      <w:r w:rsidRPr="00940764">
        <w:rPr>
          <w:szCs w:val="28"/>
        </w:rPr>
        <w:t>данные главного админ</w:t>
      </w:r>
      <w:r w:rsidRPr="00940764">
        <w:rPr>
          <w:szCs w:val="28"/>
        </w:rPr>
        <w:t>и</w:t>
      </w:r>
      <w:r w:rsidRPr="00940764">
        <w:rPr>
          <w:szCs w:val="28"/>
        </w:rPr>
        <w:t xml:space="preserve">стратора доходов </w:t>
      </w:r>
      <w:r w:rsidRPr="00940764">
        <w:rPr>
          <w:rFonts w:cs="Arial"/>
          <w:szCs w:val="28"/>
          <w:lang w:eastAsia="en-US"/>
        </w:rPr>
        <w:t>об объемах</w:t>
      </w:r>
      <w:r w:rsidRPr="00940764">
        <w:rPr>
          <w:szCs w:val="28"/>
        </w:rPr>
        <w:t xml:space="preserve"> налоговой базы за отчетный, текущий и прогн</w:t>
      </w:r>
      <w:r w:rsidRPr="00940764">
        <w:rPr>
          <w:szCs w:val="28"/>
        </w:rPr>
        <w:t>о</w:t>
      </w:r>
      <w:r w:rsidRPr="00940764">
        <w:rPr>
          <w:szCs w:val="28"/>
        </w:rPr>
        <w:t>зиру</w:t>
      </w:r>
      <w:r w:rsidRPr="00940764">
        <w:rPr>
          <w:szCs w:val="28"/>
        </w:rPr>
        <w:t>е</w:t>
      </w:r>
      <w:r w:rsidRPr="00940764">
        <w:rPr>
          <w:szCs w:val="28"/>
        </w:rPr>
        <w:t>мый периоды. В расчетах учтены влияние роста коэффициента-дефлятора на 0,182,  изменение налогового законодательства Краснодарского края (введ</w:t>
      </w:r>
      <w:r w:rsidRPr="00940764">
        <w:rPr>
          <w:szCs w:val="28"/>
        </w:rPr>
        <w:t>е</w:t>
      </w:r>
      <w:r w:rsidRPr="00940764">
        <w:rPr>
          <w:szCs w:val="28"/>
        </w:rPr>
        <w:t>ние "налоговых каникул", снижение налоговых ставок).</w:t>
      </w:r>
    </w:p>
    <w:p w:rsidR="005C6229" w:rsidRPr="00C7631C" w:rsidRDefault="005C6229" w:rsidP="00A733B2">
      <w:pPr>
        <w:jc w:val="center"/>
        <w:rPr>
          <w:noProof/>
          <w:szCs w:val="28"/>
        </w:rPr>
      </w:pPr>
      <w:r w:rsidRPr="00C7631C">
        <w:rPr>
          <w:noProof/>
          <w:szCs w:val="28"/>
        </w:rPr>
        <w:t>2.6. Государственная пошлина</w:t>
      </w:r>
    </w:p>
    <w:p w:rsidR="005C6229" w:rsidRPr="002B3ECB" w:rsidRDefault="005C6229" w:rsidP="00A733B2">
      <w:pPr>
        <w:widowControl w:val="0"/>
        <w:autoSpaceDE w:val="0"/>
        <w:autoSpaceDN w:val="0"/>
        <w:adjustRightInd w:val="0"/>
        <w:ind w:firstLine="851"/>
        <w:jc w:val="both"/>
        <w:rPr>
          <w:szCs w:val="22"/>
          <w:lang w:eastAsia="en-US"/>
        </w:rPr>
      </w:pPr>
      <w:r w:rsidRPr="00C7631C">
        <w:rPr>
          <w:noProof/>
          <w:szCs w:val="28"/>
        </w:rPr>
        <w:t>Расчет прогнозируемого поспупления  по государственной  пошлине</w:t>
      </w:r>
      <w:r>
        <w:rPr>
          <w:noProof/>
          <w:szCs w:val="28"/>
        </w:rPr>
        <w:t xml:space="preserve"> осуществлен на основании фактически сложившейся тенденции по собираемости государственной  пошлины в  динамике  за ряд предшествующих лет </w:t>
      </w:r>
      <w:r>
        <w:rPr>
          <w:szCs w:val="28"/>
        </w:rPr>
        <w:t xml:space="preserve">на основе оценки исполнения 2016 года с учётом увеличения размера </w:t>
      </w:r>
      <w:r w:rsidRPr="002B3ECB">
        <w:rPr>
          <w:szCs w:val="22"/>
          <w:lang w:eastAsia="en-US"/>
        </w:rPr>
        <w:t>но</w:t>
      </w:r>
      <w:r w:rsidRPr="002B3ECB">
        <w:rPr>
          <w:szCs w:val="22"/>
          <w:lang w:eastAsia="en-US"/>
        </w:rPr>
        <w:t>р</w:t>
      </w:r>
      <w:r w:rsidRPr="002B3ECB">
        <w:rPr>
          <w:szCs w:val="22"/>
          <w:lang w:eastAsia="en-US"/>
        </w:rPr>
        <w:t>матива отчислений от государственной пошлины за совершение федеральными органами исполнительной власти юридически значимых действий через мн</w:t>
      </w:r>
      <w:r w:rsidRPr="002B3ECB">
        <w:rPr>
          <w:szCs w:val="22"/>
          <w:lang w:eastAsia="en-US"/>
        </w:rPr>
        <w:t>о</w:t>
      </w:r>
      <w:r w:rsidRPr="002B3ECB">
        <w:rPr>
          <w:szCs w:val="22"/>
          <w:lang w:eastAsia="en-US"/>
        </w:rPr>
        <w:t xml:space="preserve">гофункциональные центры с </w:t>
      </w:r>
      <w:r>
        <w:rPr>
          <w:szCs w:val="22"/>
          <w:lang w:eastAsia="en-US"/>
        </w:rPr>
        <w:t>67</w:t>
      </w:r>
      <w:r w:rsidRPr="002B3ECB">
        <w:rPr>
          <w:szCs w:val="22"/>
          <w:lang w:eastAsia="en-US"/>
        </w:rPr>
        <w:t xml:space="preserve"> до </w:t>
      </w:r>
      <w:r>
        <w:rPr>
          <w:szCs w:val="22"/>
          <w:lang w:eastAsia="en-US"/>
        </w:rPr>
        <w:t>100</w:t>
      </w:r>
      <w:r w:rsidRPr="002B3ECB">
        <w:rPr>
          <w:szCs w:val="22"/>
          <w:lang w:eastAsia="en-US"/>
        </w:rPr>
        <w:t> процентов</w:t>
      </w:r>
      <w:r>
        <w:rPr>
          <w:szCs w:val="22"/>
          <w:lang w:eastAsia="en-US"/>
        </w:rPr>
        <w:t xml:space="preserve"> и планируется на уровне 11158 тыс. руб., что составляет 124,0% от уровня 2016 года.</w:t>
      </w:r>
    </w:p>
    <w:p w:rsidR="005C6229" w:rsidRDefault="005C6229" w:rsidP="00A733B2">
      <w:pPr>
        <w:jc w:val="center"/>
        <w:rPr>
          <w:szCs w:val="28"/>
        </w:rPr>
      </w:pPr>
      <w:r>
        <w:rPr>
          <w:szCs w:val="28"/>
        </w:rPr>
        <w:t>2.7. Арендная плата за землю</w:t>
      </w:r>
    </w:p>
    <w:p w:rsidR="005C6229" w:rsidRDefault="005C6229" w:rsidP="00A733B2">
      <w:pPr>
        <w:ind w:firstLine="851"/>
        <w:jc w:val="both"/>
        <w:rPr>
          <w:szCs w:val="28"/>
        </w:rPr>
      </w:pPr>
      <w:r>
        <w:rPr>
          <w:snapToGrid w:val="0"/>
          <w:szCs w:val="28"/>
        </w:rPr>
        <w:t xml:space="preserve">Прогноз поступлений арендной платы за землю произведен на </w:t>
      </w:r>
      <w:r>
        <w:rPr>
          <w:szCs w:val="28"/>
        </w:rPr>
        <w:t>основ</w:t>
      </w:r>
      <w:r>
        <w:rPr>
          <w:szCs w:val="28"/>
        </w:rPr>
        <w:t>а</w:t>
      </w:r>
      <w:r>
        <w:rPr>
          <w:szCs w:val="28"/>
        </w:rPr>
        <w:t>нии порядка определения размера арендной платы, установленной правовыми актами Российской Федерации, Краснодарского края, муниципального образ</w:t>
      </w:r>
      <w:r>
        <w:rPr>
          <w:szCs w:val="28"/>
        </w:rPr>
        <w:t>о</w:t>
      </w:r>
      <w:r>
        <w:rPr>
          <w:szCs w:val="28"/>
        </w:rPr>
        <w:t>вания Ленинградский район, с учётом действующих ставок в разрезе категорий з</w:t>
      </w:r>
      <w:r>
        <w:rPr>
          <w:szCs w:val="28"/>
        </w:rPr>
        <w:t>е</w:t>
      </w:r>
      <w:r>
        <w:rPr>
          <w:szCs w:val="28"/>
        </w:rPr>
        <w:t>мель, данных Федеральной службы государственной регистрации, кадастра и картографии по Краснодарскому краю о площадях земельных участков, свед</w:t>
      </w:r>
      <w:r>
        <w:rPr>
          <w:szCs w:val="28"/>
        </w:rPr>
        <w:t>е</w:t>
      </w:r>
      <w:r>
        <w:rPr>
          <w:szCs w:val="28"/>
        </w:rPr>
        <w:t>ний отдела имущественных отношений муниципального образования Лени</w:t>
      </w:r>
      <w:r>
        <w:rPr>
          <w:szCs w:val="28"/>
        </w:rPr>
        <w:t>н</w:t>
      </w:r>
      <w:r>
        <w:rPr>
          <w:szCs w:val="28"/>
        </w:rPr>
        <w:lastRenderedPageBreak/>
        <w:t xml:space="preserve">градский район, с использованием единой краевой базы данных лицевых счетов плательщиков арендной платы за землю. </w:t>
      </w:r>
    </w:p>
    <w:p w:rsidR="005C6229" w:rsidRDefault="005C6229" w:rsidP="00A733B2">
      <w:pPr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Планируемые поступления в 2017году составят 24252 тыс. руб.</w:t>
      </w:r>
    </w:p>
    <w:p w:rsidR="005C6229" w:rsidRPr="002B3ECB" w:rsidRDefault="005C6229" w:rsidP="00A733B2">
      <w:pPr>
        <w:widowControl w:val="0"/>
        <w:ind w:firstLine="851"/>
        <w:jc w:val="both"/>
        <w:rPr>
          <w:szCs w:val="28"/>
        </w:rPr>
      </w:pPr>
      <w:r>
        <w:rPr>
          <w:snapToGrid w:val="0"/>
          <w:szCs w:val="28"/>
        </w:rPr>
        <w:t>Темп роста поступлений к ожидаемому поступлению  2016 года сост</w:t>
      </w:r>
      <w:r>
        <w:rPr>
          <w:snapToGrid w:val="0"/>
          <w:szCs w:val="28"/>
        </w:rPr>
        <w:t>а</w:t>
      </w:r>
      <w:r>
        <w:rPr>
          <w:snapToGrid w:val="0"/>
          <w:szCs w:val="28"/>
        </w:rPr>
        <w:t>вит 100,2%</w:t>
      </w:r>
      <w:r>
        <w:rPr>
          <w:szCs w:val="28"/>
        </w:rPr>
        <w:t>.</w:t>
      </w:r>
      <w:r w:rsidRPr="00421114">
        <w:rPr>
          <w:snapToGrid w:val="0"/>
          <w:szCs w:val="28"/>
        </w:rPr>
        <w:t xml:space="preserve"> </w:t>
      </w:r>
      <w:r w:rsidRPr="002B3ECB">
        <w:rPr>
          <w:snapToGrid w:val="0"/>
          <w:szCs w:val="28"/>
        </w:rPr>
        <w:t>В основу расчета поступления</w:t>
      </w:r>
      <w:r w:rsidRPr="002B3ECB">
        <w:rPr>
          <w:szCs w:val="28"/>
        </w:rPr>
        <w:t xml:space="preserve"> арендной платы за землю приняты оценка поступления доходов в 201</w:t>
      </w:r>
      <w:r>
        <w:rPr>
          <w:szCs w:val="28"/>
        </w:rPr>
        <w:t>6</w:t>
      </w:r>
      <w:r w:rsidRPr="002B3ECB">
        <w:rPr>
          <w:szCs w:val="28"/>
        </w:rPr>
        <w:t> году, коэффициент инфляции, установле</w:t>
      </w:r>
      <w:r w:rsidRPr="002B3ECB">
        <w:rPr>
          <w:szCs w:val="28"/>
        </w:rPr>
        <w:t>н</w:t>
      </w:r>
      <w:r w:rsidRPr="002B3ECB">
        <w:rPr>
          <w:szCs w:val="28"/>
        </w:rPr>
        <w:t>ный законодательством Российской Федерации, оценка погашения задолженн</w:t>
      </w:r>
      <w:r w:rsidRPr="002B3ECB">
        <w:rPr>
          <w:szCs w:val="28"/>
        </w:rPr>
        <w:t>о</w:t>
      </w:r>
      <w:r w:rsidRPr="002B3ECB">
        <w:rPr>
          <w:szCs w:val="28"/>
        </w:rPr>
        <w:t>сти.</w:t>
      </w:r>
    </w:p>
    <w:p w:rsidR="005C6229" w:rsidRDefault="005C6229" w:rsidP="00A733B2">
      <w:pPr>
        <w:jc w:val="center"/>
        <w:rPr>
          <w:szCs w:val="28"/>
        </w:rPr>
      </w:pPr>
      <w:r>
        <w:rPr>
          <w:szCs w:val="28"/>
        </w:rPr>
        <w:t>2.8 Доходы от сдачи в аренду имущества</w:t>
      </w:r>
    </w:p>
    <w:p w:rsidR="005C6229" w:rsidRDefault="005C6229" w:rsidP="00805111">
      <w:pPr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Поступление в районный бюджет доходов от сдачи в аренду имущества, находящегося в муниципальной собственности не предусматривается в 2017 году в связи с окончанием срока действия существующего договора с ООО «Архитектурно-градостроительный центр» и отсутствием оснований пролонг</w:t>
      </w:r>
      <w:r>
        <w:rPr>
          <w:snapToGrid w:val="0"/>
          <w:szCs w:val="28"/>
        </w:rPr>
        <w:t>а</w:t>
      </w:r>
      <w:r>
        <w:rPr>
          <w:snapToGrid w:val="0"/>
          <w:szCs w:val="28"/>
        </w:rPr>
        <w:t>ции без проведения торгов.</w:t>
      </w:r>
    </w:p>
    <w:p w:rsidR="005C6229" w:rsidRDefault="005C6229" w:rsidP="00A733B2">
      <w:pPr>
        <w:jc w:val="center"/>
        <w:rPr>
          <w:szCs w:val="28"/>
        </w:rPr>
      </w:pPr>
      <w:r>
        <w:rPr>
          <w:szCs w:val="28"/>
        </w:rPr>
        <w:t>2.9. Плата за негативное воздействие на окружающую среду.</w:t>
      </w:r>
    </w:p>
    <w:p w:rsidR="005C6229" w:rsidRPr="002B3ECB" w:rsidRDefault="005C6229" w:rsidP="00A733B2">
      <w:pPr>
        <w:widowControl w:val="0"/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Поступление платы за негативное воздействие на окружающую среду в районный бюджет предусматривается в сумме 2915 тыс. руб., что на 0,5% выше ожидаемого поступления 2016 года.</w:t>
      </w:r>
    </w:p>
    <w:p w:rsidR="005C6229" w:rsidRPr="00531912" w:rsidRDefault="005C6229" w:rsidP="00A733B2">
      <w:pPr>
        <w:widowControl w:val="0"/>
        <w:ind w:firstLine="851"/>
        <w:jc w:val="both"/>
        <w:rPr>
          <w:snapToGrid w:val="0"/>
          <w:szCs w:val="28"/>
        </w:rPr>
      </w:pPr>
      <w:r w:rsidRPr="00531912">
        <w:rPr>
          <w:snapToGrid w:val="0"/>
          <w:szCs w:val="28"/>
        </w:rPr>
        <w:t xml:space="preserve">Расчет поступлений </w:t>
      </w:r>
      <w:r w:rsidRPr="00531912">
        <w:rPr>
          <w:szCs w:val="28"/>
        </w:rPr>
        <w:t xml:space="preserve">платы за негативное воздействие на окружающую среду подготовлен с учетом внесенных в </w:t>
      </w:r>
      <w:r w:rsidRPr="00531912">
        <w:rPr>
          <w:snapToGrid w:val="0"/>
          <w:szCs w:val="28"/>
        </w:rPr>
        <w:t xml:space="preserve">федеральное законодательство </w:t>
      </w:r>
      <w:r w:rsidRPr="00531912">
        <w:rPr>
          <w:szCs w:val="28"/>
        </w:rPr>
        <w:t>изм</w:t>
      </w:r>
      <w:r w:rsidRPr="00531912">
        <w:rPr>
          <w:szCs w:val="28"/>
        </w:rPr>
        <w:t>е</w:t>
      </w:r>
      <w:r w:rsidRPr="00531912">
        <w:rPr>
          <w:szCs w:val="28"/>
        </w:rPr>
        <w:t xml:space="preserve">нений и дополнений в части порядка расчетов платы за негативное воздействие на окружающую среду, а также </w:t>
      </w:r>
      <w:r w:rsidRPr="00531912">
        <w:rPr>
          <w:snapToGrid w:val="0"/>
          <w:szCs w:val="28"/>
        </w:rPr>
        <w:t>индексации базовых нормативов</w:t>
      </w:r>
      <w:r>
        <w:rPr>
          <w:snapToGrid w:val="0"/>
          <w:szCs w:val="28"/>
        </w:rPr>
        <w:t>, увеличения ставок, а также</w:t>
      </w:r>
      <w:r w:rsidRPr="009B634E">
        <w:rPr>
          <w:szCs w:val="28"/>
        </w:rPr>
        <w:t xml:space="preserve"> </w:t>
      </w:r>
      <w:r>
        <w:rPr>
          <w:szCs w:val="28"/>
        </w:rPr>
        <w:t xml:space="preserve">исходя из анализа фактического поступления  платы и </w:t>
      </w:r>
      <w:r>
        <w:rPr>
          <w:spacing w:val="-6"/>
          <w:szCs w:val="28"/>
        </w:rPr>
        <w:t>тенде</w:t>
      </w:r>
      <w:r>
        <w:rPr>
          <w:spacing w:val="-6"/>
          <w:szCs w:val="28"/>
        </w:rPr>
        <w:t>н</w:t>
      </w:r>
      <w:r>
        <w:rPr>
          <w:spacing w:val="-6"/>
          <w:szCs w:val="28"/>
        </w:rPr>
        <w:t>ций роста</w:t>
      </w:r>
      <w:r>
        <w:rPr>
          <w:szCs w:val="28"/>
        </w:rPr>
        <w:t xml:space="preserve"> природопользователей за 3 года.</w:t>
      </w:r>
    </w:p>
    <w:p w:rsidR="00A733B2" w:rsidRDefault="005C6229" w:rsidP="00805111">
      <w:pPr>
        <w:ind w:firstLine="851"/>
        <w:jc w:val="center"/>
        <w:rPr>
          <w:szCs w:val="28"/>
        </w:rPr>
      </w:pPr>
      <w:r>
        <w:rPr>
          <w:szCs w:val="28"/>
        </w:rPr>
        <w:t xml:space="preserve">2.10. Доходы от перечисления части  прибыли МУП </w:t>
      </w:r>
    </w:p>
    <w:p w:rsidR="005C6229" w:rsidRDefault="005C6229" w:rsidP="00805111">
      <w:pPr>
        <w:ind w:firstLine="851"/>
        <w:jc w:val="center"/>
        <w:rPr>
          <w:szCs w:val="28"/>
        </w:rPr>
      </w:pPr>
      <w:r>
        <w:rPr>
          <w:szCs w:val="28"/>
        </w:rPr>
        <w:t>остающейся после  уплаты налогов и обязательных платежей</w:t>
      </w:r>
    </w:p>
    <w:p w:rsidR="005C6229" w:rsidRDefault="005C6229" w:rsidP="00A733B2">
      <w:pPr>
        <w:ind w:firstLine="851"/>
        <w:jc w:val="both"/>
        <w:rPr>
          <w:szCs w:val="28"/>
        </w:rPr>
      </w:pPr>
      <w:r>
        <w:rPr>
          <w:szCs w:val="28"/>
        </w:rPr>
        <w:t>Поступления от перечисления части  прибыли МУП остающейся после  уплаты налогов и обязательных платежей планируется в сумме  90 т. руб.</w:t>
      </w:r>
    </w:p>
    <w:p w:rsidR="005C6229" w:rsidRDefault="005C6229" w:rsidP="00A733B2">
      <w:pPr>
        <w:widowControl w:val="0"/>
        <w:ind w:firstLine="851"/>
        <w:jc w:val="both"/>
        <w:rPr>
          <w:snapToGrid w:val="0"/>
          <w:szCs w:val="28"/>
        </w:rPr>
      </w:pPr>
      <w:r w:rsidRPr="002B3ECB">
        <w:rPr>
          <w:snapToGrid w:val="0"/>
          <w:szCs w:val="28"/>
        </w:rPr>
        <w:t xml:space="preserve">В основе расчета поступления доходов от перечисления части прибыли </w:t>
      </w:r>
      <w:r>
        <w:rPr>
          <w:snapToGrid w:val="0"/>
          <w:szCs w:val="28"/>
        </w:rPr>
        <w:t xml:space="preserve">муниципальных </w:t>
      </w:r>
      <w:r w:rsidRPr="002B3ECB">
        <w:rPr>
          <w:snapToGrid w:val="0"/>
          <w:szCs w:val="28"/>
        </w:rPr>
        <w:t xml:space="preserve">унитарных предприятий, остающейся после уплаты налогов и обязательных платежей, учтены данные администраторов доходов и динамика результатов финансово-хозяйственной деятельности </w:t>
      </w:r>
      <w:r>
        <w:rPr>
          <w:snapToGrid w:val="0"/>
          <w:szCs w:val="28"/>
        </w:rPr>
        <w:t xml:space="preserve">муниципальных </w:t>
      </w:r>
      <w:r w:rsidRPr="002B3ECB">
        <w:rPr>
          <w:snapToGrid w:val="0"/>
          <w:szCs w:val="28"/>
        </w:rPr>
        <w:t>унита</w:t>
      </w:r>
      <w:r w:rsidRPr="002B3ECB">
        <w:rPr>
          <w:snapToGrid w:val="0"/>
          <w:szCs w:val="28"/>
        </w:rPr>
        <w:t>р</w:t>
      </w:r>
      <w:r w:rsidRPr="002B3ECB">
        <w:rPr>
          <w:snapToGrid w:val="0"/>
          <w:szCs w:val="28"/>
        </w:rPr>
        <w:t>ных предприятий за 201</w:t>
      </w:r>
      <w:r>
        <w:rPr>
          <w:snapToGrid w:val="0"/>
          <w:szCs w:val="28"/>
        </w:rPr>
        <w:t>4</w:t>
      </w:r>
      <w:r w:rsidRPr="002B3ECB">
        <w:rPr>
          <w:snapToGrid w:val="0"/>
          <w:szCs w:val="28"/>
        </w:rPr>
        <w:t> – 201</w:t>
      </w:r>
      <w:r>
        <w:rPr>
          <w:snapToGrid w:val="0"/>
          <w:szCs w:val="28"/>
        </w:rPr>
        <w:t>6</w:t>
      </w:r>
      <w:r w:rsidRPr="002B3ECB">
        <w:rPr>
          <w:snapToGrid w:val="0"/>
          <w:szCs w:val="28"/>
        </w:rPr>
        <w:t xml:space="preserve"> годы.</w:t>
      </w:r>
    </w:p>
    <w:p w:rsidR="005C6229" w:rsidRDefault="005C6229" w:rsidP="00805111">
      <w:pPr>
        <w:jc w:val="center"/>
        <w:rPr>
          <w:szCs w:val="28"/>
        </w:rPr>
      </w:pPr>
      <w:r>
        <w:rPr>
          <w:szCs w:val="28"/>
        </w:rPr>
        <w:t>2.11. Поступления от административных штрафов</w:t>
      </w:r>
    </w:p>
    <w:p w:rsidR="005C6229" w:rsidRDefault="005C6229" w:rsidP="00805111">
      <w:pPr>
        <w:ind w:firstLine="851"/>
        <w:jc w:val="both"/>
        <w:rPr>
          <w:szCs w:val="28"/>
        </w:rPr>
      </w:pPr>
      <w:r>
        <w:rPr>
          <w:snapToGrid w:val="0"/>
          <w:szCs w:val="28"/>
        </w:rPr>
        <w:t>Прогноз доходов районного бюджета от</w:t>
      </w:r>
      <w:r>
        <w:rPr>
          <w:szCs w:val="28"/>
        </w:rPr>
        <w:t xml:space="preserve">  поступления от администр</w:t>
      </w:r>
      <w:r>
        <w:rPr>
          <w:szCs w:val="28"/>
        </w:rPr>
        <w:t>а</w:t>
      </w:r>
      <w:r>
        <w:rPr>
          <w:szCs w:val="28"/>
        </w:rPr>
        <w:t xml:space="preserve">тивных штрафов </w:t>
      </w:r>
      <w:r>
        <w:rPr>
          <w:snapToGrid w:val="0"/>
          <w:szCs w:val="28"/>
        </w:rPr>
        <w:t xml:space="preserve">составлен  на </w:t>
      </w:r>
      <w:r>
        <w:rPr>
          <w:noProof/>
          <w:szCs w:val="28"/>
        </w:rPr>
        <w:t>основании фактически сложившейся тенденции по собираемости в  динамике  за 3 года</w:t>
      </w:r>
      <w:r>
        <w:rPr>
          <w:szCs w:val="28"/>
        </w:rPr>
        <w:t xml:space="preserve"> в сумме  4556 тыс. руб.</w:t>
      </w:r>
    </w:p>
    <w:p w:rsidR="005C6229" w:rsidRDefault="005C6229" w:rsidP="00805111">
      <w:pPr>
        <w:ind w:firstLine="851"/>
        <w:jc w:val="both"/>
        <w:rPr>
          <w:snapToGrid w:val="0"/>
          <w:szCs w:val="28"/>
        </w:rPr>
      </w:pPr>
      <w:r>
        <w:rPr>
          <w:szCs w:val="28"/>
        </w:rPr>
        <w:t xml:space="preserve">Темп роста в 2016 году в сравнении с запланированными поступлениями </w:t>
      </w:r>
      <w:r>
        <w:rPr>
          <w:snapToGrid w:val="0"/>
          <w:szCs w:val="28"/>
        </w:rPr>
        <w:t xml:space="preserve">2016 года  составит 102%. </w:t>
      </w:r>
    </w:p>
    <w:p w:rsidR="005C6229" w:rsidRDefault="00A733B2" w:rsidP="00805111">
      <w:pPr>
        <w:ind w:firstLine="851"/>
        <w:jc w:val="center"/>
        <w:rPr>
          <w:szCs w:val="28"/>
        </w:rPr>
      </w:pPr>
      <w:r>
        <w:rPr>
          <w:szCs w:val="28"/>
        </w:rPr>
        <w:t xml:space="preserve">2.12. </w:t>
      </w:r>
      <w:r w:rsidR="005C6229">
        <w:rPr>
          <w:szCs w:val="28"/>
        </w:rPr>
        <w:t>По доходам от оказания платных услуг</w:t>
      </w:r>
    </w:p>
    <w:p w:rsidR="005C6229" w:rsidRPr="00531912" w:rsidRDefault="005C6229" w:rsidP="00A733B2">
      <w:pPr>
        <w:widowControl w:val="0"/>
        <w:ind w:firstLine="851"/>
        <w:jc w:val="both"/>
        <w:rPr>
          <w:szCs w:val="28"/>
        </w:rPr>
      </w:pPr>
      <w:r w:rsidRPr="00531912">
        <w:rPr>
          <w:snapToGrid w:val="0"/>
          <w:szCs w:val="28"/>
        </w:rPr>
        <w:t>Поступление</w:t>
      </w:r>
      <w:r w:rsidRPr="00531912">
        <w:rPr>
          <w:szCs w:val="28"/>
        </w:rPr>
        <w:t xml:space="preserve"> доходов от оказания платных услуг на 2017 год  прогноз</w:t>
      </w:r>
      <w:r w:rsidRPr="00531912">
        <w:rPr>
          <w:szCs w:val="28"/>
        </w:rPr>
        <w:t>и</w:t>
      </w:r>
      <w:r w:rsidRPr="00531912">
        <w:rPr>
          <w:szCs w:val="28"/>
        </w:rPr>
        <w:t xml:space="preserve">руется в сумме </w:t>
      </w:r>
      <w:r>
        <w:rPr>
          <w:szCs w:val="28"/>
        </w:rPr>
        <w:t>460</w:t>
      </w:r>
      <w:r w:rsidRPr="00531912">
        <w:rPr>
          <w:szCs w:val="28"/>
        </w:rPr>
        <w:t>,0 тыс. рублей</w:t>
      </w:r>
      <w:r w:rsidRPr="00531912">
        <w:rPr>
          <w:snapToGrid w:val="0"/>
          <w:szCs w:val="28"/>
        </w:rPr>
        <w:t xml:space="preserve">, что составляет </w:t>
      </w:r>
      <w:r>
        <w:rPr>
          <w:snapToGrid w:val="0"/>
          <w:szCs w:val="28"/>
        </w:rPr>
        <w:t>116,4</w:t>
      </w:r>
      <w:r w:rsidRPr="00531912">
        <w:rPr>
          <w:snapToGrid w:val="0"/>
          <w:szCs w:val="28"/>
        </w:rPr>
        <w:t xml:space="preserve"> % к оценке 2016 года</w:t>
      </w:r>
      <w:r w:rsidRPr="00531912">
        <w:rPr>
          <w:szCs w:val="28"/>
        </w:rPr>
        <w:t>.</w:t>
      </w:r>
    </w:p>
    <w:p w:rsidR="005C6229" w:rsidRPr="00531912" w:rsidRDefault="005C6229" w:rsidP="00A733B2">
      <w:pPr>
        <w:widowControl w:val="0"/>
        <w:ind w:firstLine="851"/>
        <w:contextualSpacing/>
        <w:jc w:val="both"/>
        <w:rPr>
          <w:szCs w:val="28"/>
        </w:rPr>
      </w:pPr>
      <w:r w:rsidRPr="00531912">
        <w:rPr>
          <w:snapToGrid w:val="0"/>
          <w:szCs w:val="28"/>
        </w:rPr>
        <w:t>В основу расчета</w:t>
      </w:r>
      <w:r w:rsidRPr="00531912">
        <w:rPr>
          <w:szCs w:val="28"/>
        </w:rPr>
        <w:t xml:space="preserve"> </w:t>
      </w:r>
      <w:r w:rsidRPr="00531912">
        <w:rPr>
          <w:snapToGrid w:val="0"/>
          <w:szCs w:val="28"/>
        </w:rPr>
        <w:t>поступления</w:t>
      </w:r>
      <w:r w:rsidRPr="00531912">
        <w:rPr>
          <w:szCs w:val="28"/>
        </w:rPr>
        <w:t xml:space="preserve"> доходов от оказания платных услуг пр</w:t>
      </w:r>
      <w:r w:rsidRPr="00531912">
        <w:rPr>
          <w:szCs w:val="28"/>
        </w:rPr>
        <w:t>и</w:t>
      </w:r>
      <w:r w:rsidRPr="00531912">
        <w:rPr>
          <w:szCs w:val="28"/>
        </w:rPr>
        <w:t>нята оценка исполнения доходов от оказания платных услуг за 2016 год с уч</w:t>
      </w:r>
      <w:r w:rsidRPr="00531912">
        <w:rPr>
          <w:szCs w:val="28"/>
        </w:rPr>
        <w:t>е</w:t>
      </w:r>
      <w:r w:rsidRPr="00531912">
        <w:rPr>
          <w:szCs w:val="28"/>
        </w:rPr>
        <w:lastRenderedPageBreak/>
        <w:t xml:space="preserve">том значений индексов изменения факторов, влияющих на сумму указанных доходов, определенных на 2017 </w:t>
      </w:r>
      <w:r w:rsidRPr="00531912">
        <w:rPr>
          <w:snapToGrid w:val="0"/>
          <w:szCs w:val="28"/>
        </w:rPr>
        <w:t xml:space="preserve">– </w:t>
      </w:r>
      <w:r w:rsidRPr="00531912">
        <w:rPr>
          <w:szCs w:val="28"/>
        </w:rPr>
        <w:t>2019 годы главными администраторами д</w:t>
      </w:r>
      <w:r w:rsidRPr="00531912">
        <w:rPr>
          <w:szCs w:val="28"/>
        </w:rPr>
        <w:t>о</w:t>
      </w:r>
      <w:r w:rsidRPr="00531912">
        <w:rPr>
          <w:szCs w:val="28"/>
        </w:rPr>
        <w:t>ходов.</w:t>
      </w:r>
    </w:p>
    <w:p w:rsidR="005C6229" w:rsidRDefault="005C6229" w:rsidP="00A733B2">
      <w:pPr>
        <w:ind w:firstLine="851"/>
        <w:jc w:val="both"/>
        <w:rPr>
          <w:snapToGrid w:val="0"/>
          <w:szCs w:val="28"/>
        </w:rPr>
      </w:pPr>
      <w:r w:rsidRPr="00531912">
        <w:rPr>
          <w:snapToGrid w:val="0"/>
          <w:szCs w:val="28"/>
        </w:rPr>
        <w:t xml:space="preserve">Объем планируемых поступлений на 2018 – 2019 годы составляет </w:t>
      </w:r>
      <w:r>
        <w:rPr>
          <w:snapToGrid w:val="0"/>
          <w:szCs w:val="28"/>
        </w:rPr>
        <w:t>460,0</w:t>
      </w:r>
      <w:r w:rsidRPr="00531912">
        <w:rPr>
          <w:snapToGrid w:val="0"/>
          <w:szCs w:val="28"/>
        </w:rPr>
        <w:t xml:space="preserve"> тыс. рублей ежегодно, или на </w:t>
      </w:r>
      <w:r w:rsidRPr="00531912">
        <w:rPr>
          <w:szCs w:val="28"/>
        </w:rPr>
        <w:t>уровне планируемой суммы на 2017 год</w:t>
      </w:r>
      <w:r w:rsidRPr="00531912">
        <w:rPr>
          <w:snapToGrid w:val="0"/>
          <w:szCs w:val="28"/>
        </w:rPr>
        <w:t>.</w:t>
      </w:r>
    </w:p>
    <w:p w:rsidR="005C6229" w:rsidRDefault="005C6229" w:rsidP="00A733B2">
      <w:pPr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По доходам от компенсации затрат планирование администраторами д</w:t>
      </w:r>
      <w:r>
        <w:rPr>
          <w:snapToGrid w:val="0"/>
          <w:szCs w:val="28"/>
        </w:rPr>
        <w:t>о</w:t>
      </w:r>
      <w:r>
        <w:rPr>
          <w:snapToGrid w:val="0"/>
          <w:szCs w:val="28"/>
        </w:rPr>
        <w:t>ходов не производится вследствие отнесения данного источника к доходам не имеющих постоянного характера.</w:t>
      </w:r>
    </w:p>
    <w:p w:rsidR="005C6229" w:rsidRDefault="005C6229" w:rsidP="00805111">
      <w:pPr>
        <w:ind w:firstLine="709"/>
        <w:jc w:val="center"/>
        <w:rPr>
          <w:snapToGrid w:val="0"/>
          <w:szCs w:val="28"/>
        </w:rPr>
      </w:pPr>
      <w:r>
        <w:rPr>
          <w:snapToGrid w:val="0"/>
          <w:szCs w:val="28"/>
        </w:rPr>
        <w:t>2.13</w:t>
      </w:r>
      <w:r w:rsidR="00A733B2">
        <w:rPr>
          <w:snapToGrid w:val="0"/>
          <w:szCs w:val="28"/>
        </w:rPr>
        <w:t>.</w:t>
      </w:r>
      <w:r>
        <w:rPr>
          <w:snapToGrid w:val="0"/>
          <w:szCs w:val="28"/>
        </w:rPr>
        <w:t xml:space="preserve"> По доходам от продажи имущества и земельных участков</w:t>
      </w:r>
    </w:p>
    <w:p w:rsidR="005C6229" w:rsidRDefault="005C6229" w:rsidP="00A733B2">
      <w:pPr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Поступлений от продажи имущества администраторами доходов в 2017 году не предусматривается, вследствие отсутствия имущества к продаже по программе приватизации.</w:t>
      </w:r>
    </w:p>
    <w:p w:rsidR="005C6229" w:rsidRDefault="005C6229" w:rsidP="00A733B2">
      <w:pPr>
        <w:ind w:firstLine="851"/>
        <w:jc w:val="both"/>
        <w:rPr>
          <w:snapToGrid w:val="0"/>
          <w:szCs w:val="28"/>
        </w:rPr>
      </w:pPr>
      <w:r>
        <w:rPr>
          <w:snapToGrid w:val="0"/>
          <w:szCs w:val="28"/>
        </w:rPr>
        <w:t>Доходы от продажи земельных участков предусматривается в размере 1млн. руб., вследствие заявительного характера выкупа земельных участков</w:t>
      </w:r>
    </w:p>
    <w:p w:rsidR="005C6229" w:rsidRPr="00B74E07" w:rsidRDefault="005C6229" w:rsidP="00805111">
      <w:pPr>
        <w:jc w:val="center"/>
        <w:rPr>
          <w:szCs w:val="28"/>
        </w:rPr>
      </w:pPr>
      <w:r w:rsidRPr="00B74E07">
        <w:rPr>
          <w:szCs w:val="28"/>
        </w:rPr>
        <w:t>2.1</w:t>
      </w:r>
      <w:r w:rsidR="00A733B2">
        <w:rPr>
          <w:szCs w:val="28"/>
        </w:rPr>
        <w:t>4.</w:t>
      </w:r>
      <w:r w:rsidRPr="00B74E07">
        <w:rPr>
          <w:szCs w:val="28"/>
        </w:rPr>
        <w:t xml:space="preserve"> Безвозмездные поступления</w:t>
      </w:r>
    </w:p>
    <w:p w:rsidR="005C6229" w:rsidRPr="00B74E07" w:rsidRDefault="005C6229" w:rsidP="00805111">
      <w:pPr>
        <w:ind w:firstLine="851"/>
        <w:jc w:val="both"/>
        <w:rPr>
          <w:snapToGrid w:val="0"/>
          <w:szCs w:val="28"/>
        </w:rPr>
      </w:pPr>
      <w:r w:rsidRPr="00B74E07">
        <w:rPr>
          <w:snapToGrid w:val="0"/>
          <w:szCs w:val="28"/>
        </w:rPr>
        <w:t>В составе доходов бюджета предусматриваются безвозмездные посту</w:t>
      </w:r>
      <w:r w:rsidRPr="00B74E07">
        <w:rPr>
          <w:snapToGrid w:val="0"/>
          <w:szCs w:val="28"/>
        </w:rPr>
        <w:t>п</w:t>
      </w:r>
      <w:r w:rsidRPr="00B74E07">
        <w:rPr>
          <w:snapToGrid w:val="0"/>
          <w:szCs w:val="28"/>
        </w:rPr>
        <w:t>ления из бюджетов других уровней. Объём указанных средств, предусмотре</w:t>
      </w:r>
      <w:r w:rsidRPr="00B74E07">
        <w:rPr>
          <w:snapToGrid w:val="0"/>
          <w:szCs w:val="28"/>
        </w:rPr>
        <w:t>н</w:t>
      </w:r>
      <w:r w:rsidRPr="00B74E07">
        <w:rPr>
          <w:snapToGrid w:val="0"/>
          <w:szCs w:val="28"/>
        </w:rPr>
        <w:t xml:space="preserve">ный проектом решения </w:t>
      </w:r>
      <w:r w:rsidRPr="00B74E07">
        <w:rPr>
          <w:szCs w:val="28"/>
        </w:rPr>
        <w:t>на 2017</w:t>
      </w:r>
      <w:r>
        <w:rPr>
          <w:szCs w:val="28"/>
        </w:rPr>
        <w:t>-2019</w:t>
      </w:r>
      <w:r w:rsidRPr="00B74E07">
        <w:rPr>
          <w:szCs w:val="28"/>
        </w:rPr>
        <w:t xml:space="preserve"> год</w:t>
      </w:r>
      <w:r>
        <w:rPr>
          <w:szCs w:val="28"/>
        </w:rPr>
        <w:t>ы</w:t>
      </w:r>
      <w:r w:rsidRPr="00B74E07">
        <w:rPr>
          <w:szCs w:val="28"/>
        </w:rPr>
        <w:t xml:space="preserve"> характеризуется показателями, пр</w:t>
      </w:r>
      <w:r w:rsidRPr="00B74E07">
        <w:rPr>
          <w:szCs w:val="28"/>
        </w:rPr>
        <w:t>и</w:t>
      </w:r>
      <w:r w:rsidRPr="00B74E07">
        <w:rPr>
          <w:szCs w:val="28"/>
        </w:rPr>
        <w:t>веденными в таблице</w:t>
      </w:r>
      <w:r w:rsidRPr="00B74E07">
        <w:rPr>
          <w:snapToGrid w:val="0"/>
          <w:szCs w:val="28"/>
        </w:rPr>
        <w:t>:</w:t>
      </w:r>
    </w:p>
    <w:p w:rsidR="005C6229" w:rsidRPr="002C69A1" w:rsidRDefault="005C6229" w:rsidP="00805111">
      <w:pPr>
        <w:jc w:val="right"/>
        <w:rPr>
          <w:rFonts w:ascii="Cambria" w:hAnsi="Cambria"/>
          <w:sz w:val="24"/>
          <w:szCs w:val="24"/>
        </w:rPr>
      </w:pPr>
      <w:r w:rsidRPr="002C69A1">
        <w:rPr>
          <w:rFonts w:ascii="Cambria" w:hAnsi="Cambria"/>
          <w:sz w:val="24"/>
          <w:szCs w:val="24"/>
        </w:rPr>
        <w:t xml:space="preserve">          тыс. рублей</w:t>
      </w:r>
    </w:p>
    <w:p w:rsidR="005C6229" w:rsidRPr="002C69A1" w:rsidRDefault="005C6229" w:rsidP="00805111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1418"/>
        <w:gridCol w:w="1275"/>
        <w:gridCol w:w="1701"/>
      </w:tblGrid>
      <w:tr w:rsidR="005C6229" w:rsidRPr="002C69A1" w:rsidTr="002C69A1">
        <w:trPr>
          <w:trHeight w:val="550"/>
        </w:trPr>
        <w:tc>
          <w:tcPr>
            <w:tcW w:w="5245" w:type="dxa"/>
            <w:vAlign w:val="center"/>
          </w:tcPr>
          <w:p w:rsidR="005C6229" w:rsidRPr="002C69A1" w:rsidRDefault="005C6229" w:rsidP="00805111">
            <w:pPr>
              <w:jc w:val="center"/>
              <w:rPr>
                <w:snapToGrid w:val="0"/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2019 год</w:t>
            </w:r>
          </w:p>
        </w:tc>
      </w:tr>
      <w:tr w:rsidR="005C6229" w:rsidRPr="002C69A1" w:rsidTr="002C69A1">
        <w:tc>
          <w:tcPr>
            <w:tcW w:w="5245" w:type="dxa"/>
            <w:vAlign w:val="center"/>
          </w:tcPr>
          <w:p w:rsidR="005C6229" w:rsidRPr="002C69A1" w:rsidRDefault="005C6229" w:rsidP="00805111">
            <w:pPr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>Безвозмездные  поступления, всего</w:t>
            </w:r>
          </w:p>
          <w:p w:rsidR="005C6229" w:rsidRPr="002C69A1" w:rsidRDefault="005C6229" w:rsidP="00805111">
            <w:pPr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746085,3</w:t>
            </w:r>
          </w:p>
        </w:tc>
        <w:tc>
          <w:tcPr>
            <w:tcW w:w="1275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715148,3</w:t>
            </w:r>
          </w:p>
        </w:tc>
        <w:tc>
          <w:tcPr>
            <w:tcW w:w="1701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718092,2</w:t>
            </w:r>
          </w:p>
        </w:tc>
      </w:tr>
      <w:tr w:rsidR="005C6229" w:rsidRPr="002C69A1" w:rsidTr="002C69A1">
        <w:trPr>
          <w:trHeight w:val="484"/>
        </w:trPr>
        <w:tc>
          <w:tcPr>
            <w:tcW w:w="5245" w:type="dxa"/>
            <w:vAlign w:val="center"/>
          </w:tcPr>
          <w:p w:rsidR="005C6229" w:rsidRPr="002C69A1" w:rsidRDefault="005C6229" w:rsidP="00805111">
            <w:pPr>
              <w:tabs>
                <w:tab w:val="left" w:pos="349"/>
              </w:tabs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>Безвозмездные поступления от других бюдж</w:t>
            </w:r>
            <w:r w:rsidRPr="002C69A1">
              <w:rPr>
                <w:snapToGrid w:val="0"/>
                <w:sz w:val="24"/>
                <w:szCs w:val="24"/>
              </w:rPr>
              <w:t>е</w:t>
            </w:r>
            <w:r w:rsidRPr="002C69A1">
              <w:rPr>
                <w:snapToGrid w:val="0"/>
                <w:sz w:val="24"/>
                <w:szCs w:val="24"/>
              </w:rPr>
              <w:t xml:space="preserve">тов бюджетной системы Российской Федерации, всего                 </w:t>
            </w:r>
          </w:p>
          <w:p w:rsidR="005C6229" w:rsidRPr="002C69A1" w:rsidRDefault="005C6229" w:rsidP="00805111">
            <w:pPr>
              <w:tabs>
                <w:tab w:val="left" w:pos="349"/>
              </w:tabs>
              <w:jc w:val="both"/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 xml:space="preserve">    из них:</w:t>
            </w:r>
          </w:p>
        </w:tc>
        <w:tc>
          <w:tcPr>
            <w:tcW w:w="1418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746085,3</w:t>
            </w:r>
          </w:p>
        </w:tc>
        <w:tc>
          <w:tcPr>
            <w:tcW w:w="1275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715148,3</w:t>
            </w:r>
          </w:p>
        </w:tc>
        <w:tc>
          <w:tcPr>
            <w:tcW w:w="1701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718092,2</w:t>
            </w:r>
          </w:p>
        </w:tc>
      </w:tr>
      <w:tr w:rsidR="005C6229" w:rsidRPr="002C69A1" w:rsidTr="002C69A1">
        <w:trPr>
          <w:trHeight w:val="535"/>
        </w:trPr>
        <w:tc>
          <w:tcPr>
            <w:tcW w:w="5245" w:type="dxa"/>
            <w:vAlign w:val="center"/>
          </w:tcPr>
          <w:p w:rsidR="005C6229" w:rsidRPr="002C69A1" w:rsidRDefault="005C6229" w:rsidP="00805111">
            <w:pPr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>дотации бюджетам муни</w:t>
            </w:r>
            <w:r w:rsidRPr="002C69A1">
              <w:rPr>
                <w:snapToGrid w:val="0"/>
                <w:sz w:val="24"/>
                <w:szCs w:val="24"/>
              </w:rPr>
              <w:softHyphen/>
              <w:t>ципальных образований</w:t>
            </w:r>
          </w:p>
        </w:tc>
        <w:tc>
          <w:tcPr>
            <w:tcW w:w="1418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78670,5</w:t>
            </w:r>
          </w:p>
        </w:tc>
        <w:tc>
          <w:tcPr>
            <w:tcW w:w="1275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48077,4</w:t>
            </w:r>
          </w:p>
        </w:tc>
        <w:tc>
          <w:tcPr>
            <w:tcW w:w="1701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48206,8</w:t>
            </w:r>
          </w:p>
        </w:tc>
      </w:tr>
      <w:tr w:rsidR="005C6229" w:rsidRPr="002C69A1" w:rsidTr="002C69A1">
        <w:tc>
          <w:tcPr>
            <w:tcW w:w="5245" w:type="dxa"/>
            <w:vAlign w:val="center"/>
          </w:tcPr>
          <w:p w:rsidR="005C6229" w:rsidRPr="002C69A1" w:rsidRDefault="005C6229" w:rsidP="00805111">
            <w:pPr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>субсидии бюджетам муни</w:t>
            </w:r>
            <w:r w:rsidRPr="002C69A1">
              <w:rPr>
                <w:snapToGrid w:val="0"/>
                <w:sz w:val="24"/>
                <w:szCs w:val="24"/>
              </w:rPr>
              <w:softHyphen/>
              <w:t>ципальных образов</w:t>
            </w:r>
            <w:r w:rsidRPr="002C69A1">
              <w:rPr>
                <w:snapToGrid w:val="0"/>
                <w:sz w:val="24"/>
                <w:szCs w:val="24"/>
              </w:rPr>
              <w:t>а</w:t>
            </w:r>
            <w:r w:rsidRPr="002C69A1">
              <w:rPr>
                <w:snapToGrid w:val="0"/>
                <w:sz w:val="24"/>
                <w:szCs w:val="24"/>
              </w:rPr>
              <w:t xml:space="preserve">ний </w:t>
            </w:r>
          </w:p>
        </w:tc>
        <w:tc>
          <w:tcPr>
            <w:tcW w:w="1418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4747,0</w:t>
            </w:r>
          </w:p>
        </w:tc>
        <w:tc>
          <w:tcPr>
            <w:tcW w:w="1275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2275,4</w:t>
            </w:r>
          </w:p>
        </w:tc>
        <w:tc>
          <w:tcPr>
            <w:tcW w:w="1701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2275,4</w:t>
            </w:r>
          </w:p>
        </w:tc>
      </w:tr>
      <w:tr w:rsidR="005C6229" w:rsidRPr="005F282F" w:rsidTr="002C69A1">
        <w:trPr>
          <w:trHeight w:val="365"/>
        </w:trPr>
        <w:tc>
          <w:tcPr>
            <w:tcW w:w="5245" w:type="dxa"/>
            <w:vAlign w:val="center"/>
          </w:tcPr>
          <w:p w:rsidR="005C6229" w:rsidRPr="002C69A1" w:rsidRDefault="005C6229" w:rsidP="00805111">
            <w:pPr>
              <w:rPr>
                <w:snapToGrid w:val="0"/>
                <w:sz w:val="24"/>
                <w:szCs w:val="24"/>
              </w:rPr>
            </w:pPr>
            <w:r w:rsidRPr="002C69A1">
              <w:rPr>
                <w:snapToGrid w:val="0"/>
                <w:sz w:val="24"/>
                <w:szCs w:val="24"/>
              </w:rPr>
              <w:t>субвенции бюджетам муни</w:t>
            </w:r>
            <w:r w:rsidRPr="002C69A1">
              <w:rPr>
                <w:snapToGrid w:val="0"/>
                <w:sz w:val="24"/>
                <w:szCs w:val="24"/>
              </w:rPr>
              <w:softHyphen/>
              <w:t>ципальных образов</w:t>
            </w:r>
            <w:r w:rsidRPr="002C69A1">
              <w:rPr>
                <w:snapToGrid w:val="0"/>
                <w:sz w:val="24"/>
                <w:szCs w:val="24"/>
              </w:rPr>
              <w:t>а</w:t>
            </w:r>
            <w:r w:rsidRPr="002C69A1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1418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662667,8</w:t>
            </w:r>
          </w:p>
        </w:tc>
        <w:tc>
          <w:tcPr>
            <w:tcW w:w="1275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664795,5</w:t>
            </w:r>
          </w:p>
        </w:tc>
        <w:tc>
          <w:tcPr>
            <w:tcW w:w="1701" w:type="dxa"/>
            <w:vAlign w:val="center"/>
          </w:tcPr>
          <w:p w:rsidR="005C6229" w:rsidRPr="002C69A1" w:rsidRDefault="005C6229" w:rsidP="0080511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9A1">
              <w:rPr>
                <w:sz w:val="24"/>
                <w:szCs w:val="24"/>
              </w:rPr>
              <w:t>667652,2</w:t>
            </w:r>
          </w:p>
        </w:tc>
      </w:tr>
    </w:tbl>
    <w:p w:rsidR="005C6229" w:rsidRPr="005F282F" w:rsidRDefault="005C6229" w:rsidP="00805111">
      <w:pPr>
        <w:ind w:firstLine="851"/>
        <w:jc w:val="both"/>
        <w:rPr>
          <w:szCs w:val="28"/>
          <w:highlight w:val="yellow"/>
        </w:rPr>
      </w:pPr>
    </w:p>
    <w:p w:rsidR="005C6229" w:rsidRPr="002C69A1" w:rsidRDefault="005C6229" w:rsidP="00805111">
      <w:pPr>
        <w:ind w:firstLine="851"/>
        <w:jc w:val="both"/>
        <w:rPr>
          <w:szCs w:val="28"/>
        </w:rPr>
      </w:pPr>
      <w:r w:rsidRPr="002C69A1">
        <w:rPr>
          <w:szCs w:val="28"/>
        </w:rPr>
        <w:t>Общий объем безвозмездных поступлений из краевого бюджета запл</w:t>
      </w:r>
      <w:r w:rsidRPr="002C69A1">
        <w:rPr>
          <w:szCs w:val="28"/>
        </w:rPr>
        <w:t>а</w:t>
      </w:r>
      <w:r w:rsidRPr="002C69A1">
        <w:rPr>
          <w:szCs w:val="28"/>
        </w:rPr>
        <w:t>нирован с учетом показателей, предусмотренных в проекте краевого закона «О краевом бюджете на 2017 годи на плановый период 2018 и 2019 годов». В п</w:t>
      </w:r>
      <w:r w:rsidRPr="002C69A1">
        <w:rPr>
          <w:szCs w:val="28"/>
        </w:rPr>
        <w:t>о</w:t>
      </w:r>
      <w:r w:rsidRPr="002C69A1">
        <w:rPr>
          <w:szCs w:val="28"/>
        </w:rPr>
        <w:t>следующем объёмы безвозмездных поступлений будут уточнены.</w:t>
      </w:r>
    </w:p>
    <w:p w:rsidR="005C6229" w:rsidRPr="002C69A1" w:rsidRDefault="005C6229" w:rsidP="00805111">
      <w:pPr>
        <w:ind w:firstLine="851"/>
        <w:jc w:val="both"/>
        <w:rPr>
          <w:szCs w:val="28"/>
        </w:rPr>
      </w:pPr>
      <w:r w:rsidRPr="002C69A1">
        <w:rPr>
          <w:szCs w:val="28"/>
        </w:rPr>
        <w:t>Общая сумма безвозмездных поступлений на 2017 год составляет 746085,3 тыс. рублей, что в сопоставимых условиях составляет 101,3 % к у</w:t>
      </w:r>
      <w:r w:rsidRPr="002C69A1">
        <w:rPr>
          <w:szCs w:val="28"/>
        </w:rPr>
        <w:t>т</w:t>
      </w:r>
      <w:r w:rsidRPr="002C69A1">
        <w:rPr>
          <w:szCs w:val="28"/>
        </w:rPr>
        <w:t xml:space="preserve">вержденному бюджету на 2016 год. </w:t>
      </w:r>
    </w:p>
    <w:p w:rsidR="005C6229" w:rsidRPr="002C69A1" w:rsidRDefault="005C6229" w:rsidP="00805111">
      <w:pPr>
        <w:ind w:firstLine="851"/>
        <w:jc w:val="both"/>
        <w:rPr>
          <w:szCs w:val="28"/>
        </w:rPr>
      </w:pPr>
      <w:r w:rsidRPr="002C69A1">
        <w:rPr>
          <w:szCs w:val="28"/>
        </w:rPr>
        <w:t>Дотация бюджету муниципального образования Ленинградский район на выравнивание уровня бюджетной обеспеченности на 2017 год предусмотр</w:t>
      </w:r>
      <w:r w:rsidRPr="002C69A1">
        <w:rPr>
          <w:szCs w:val="28"/>
        </w:rPr>
        <w:t>е</w:t>
      </w:r>
      <w:r w:rsidRPr="002C69A1">
        <w:rPr>
          <w:szCs w:val="28"/>
        </w:rPr>
        <w:t>на в сумме 78670,5 тыс. рублей, что на 9,6% выше плановых показателей 2016 года.</w:t>
      </w:r>
    </w:p>
    <w:p w:rsidR="005C6229" w:rsidRPr="002C69A1" w:rsidRDefault="005C6229" w:rsidP="00805111">
      <w:pPr>
        <w:ind w:firstLine="851"/>
        <w:jc w:val="both"/>
        <w:rPr>
          <w:szCs w:val="28"/>
        </w:rPr>
      </w:pPr>
      <w:r w:rsidRPr="002C69A1">
        <w:rPr>
          <w:szCs w:val="28"/>
        </w:rPr>
        <w:lastRenderedPageBreak/>
        <w:t>Общий объем поступлений в форме субсидий на 2016 год предусмотрен в сумме 4747,0 тыс. рублей.</w:t>
      </w:r>
    </w:p>
    <w:p w:rsidR="005C6229" w:rsidRPr="002C69A1" w:rsidRDefault="005C6229" w:rsidP="00805111">
      <w:pPr>
        <w:ind w:firstLine="851"/>
        <w:jc w:val="both"/>
        <w:rPr>
          <w:szCs w:val="28"/>
        </w:rPr>
      </w:pPr>
      <w:r w:rsidRPr="002C69A1">
        <w:rPr>
          <w:szCs w:val="28"/>
        </w:rPr>
        <w:t>Субвенции районному бюджету предусмотрены в сумме 662667,8 тыс. рублей, из них значительную часть средств – 625685,0 тысяч рублей составляет субвенция на выполнение передаваемых полномочий субъектов Российской Федерации.</w:t>
      </w:r>
    </w:p>
    <w:p w:rsidR="005C6229" w:rsidRPr="00070740" w:rsidRDefault="005C6229" w:rsidP="00805111">
      <w:pPr>
        <w:jc w:val="center"/>
        <w:rPr>
          <w:szCs w:val="28"/>
        </w:rPr>
      </w:pPr>
      <w:r w:rsidRPr="00070740">
        <w:rPr>
          <w:szCs w:val="28"/>
        </w:rPr>
        <w:t>2. РАСХОДЫ</w:t>
      </w:r>
    </w:p>
    <w:p w:rsidR="005C6229" w:rsidRPr="00531912" w:rsidRDefault="005C6229" w:rsidP="00A733B2">
      <w:pPr>
        <w:ind w:firstLine="851"/>
        <w:jc w:val="both"/>
        <w:rPr>
          <w:snapToGrid w:val="0"/>
          <w:szCs w:val="28"/>
        </w:rPr>
      </w:pPr>
      <w:r w:rsidRPr="00531912">
        <w:rPr>
          <w:szCs w:val="28"/>
          <w:lang w:eastAsia="en-US"/>
        </w:rPr>
        <w:t xml:space="preserve">На 2017 год запланированы бюджетные ассигнования в сумме </w:t>
      </w:r>
      <w:r>
        <w:rPr>
          <w:szCs w:val="28"/>
          <w:lang w:eastAsia="en-US"/>
        </w:rPr>
        <w:t xml:space="preserve">1094415,5 </w:t>
      </w:r>
      <w:r w:rsidRPr="00531912">
        <w:rPr>
          <w:szCs w:val="28"/>
          <w:lang w:eastAsia="en-US"/>
        </w:rPr>
        <w:t xml:space="preserve">тыс. рублей, на 2018 год – </w:t>
      </w:r>
      <w:r>
        <w:rPr>
          <w:szCs w:val="28"/>
          <w:lang w:eastAsia="en-US"/>
        </w:rPr>
        <w:t>1081163,6</w:t>
      </w:r>
      <w:r w:rsidRPr="00531912">
        <w:rPr>
          <w:szCs w:val="28"/>
          <w:lang w:eastAsia="en-US"/>
        </w:rPr>
        <w:t xml:space="preserve"> тыс. рублей, или </w:t>
      </w:r>
      <w:r>
        <w:rPr>
          <w:szCs w:val="28"/>
          <w:lang w:eastAsia="en-US"/>
        </w:rPr>
        <w:t>98,8</w:t>
      </w:r>
      <w:r w:rsidRPr="00531912">
        <w:rPr>
          <w:szCs w:val="28"/>
          <w:lang w:eastAsia="en-US"/>
        </w:rPr>
        <w:t xml:space="preserve"> % к </w:t>
      </w:r>
      <w:r w:rsidRPr="00531912">
        <w:rPr>
          <w:szCs w:val="28"/>
        </w:rPr>
        <w:t>планируемой сумме на 2017 год</w:t>
      </w:r>
      <w:r w:rsidRPr="00531912">
        <w:rPr>
          <w:szCs w:val="28"/>
          <w:lang w:eastAsia="en-US"/>
        </w:rPr>
        <w:t xml:space="preserve">, на 2019 год – </w:t>
      </w:r>
      <w:r>
        <w:rPr>
          <w:szCs w:val="28"/>
          <w:lang w:eastAsia="en-US"/>
        </w:rPr>
        <w:t>1084656,7</w:t>
      </w:r>
      <w:r w:rsidRPr="00531912">
        <w:rPr>
          <w:szCs w:val="28"/>
          <w:lang w:eastAsia="en-US"/>
        </w:rPr>
        <w:t xml:space="preserve"> тыс. рублей, или 10</w:t>
      </w:r>
      <w:r>
        <w:rPr>
          <w:szCs w:val="28"/>
          <w:lang w:eastAsia="en-US"/>
        </w:rPr>
        <w:t>0</w:t>
      </w:r>
      <w:r w:rsidRPr="00531912">
        <w:rPr>
          <w:szCs w:val="28"/>
          <w:lang w:eastAsia="en-US"/>
        </w:rPr>
        <w:t>,</w:t>
      </w:r>
      <w:r>
        <w:rPr>
          <w:szCs w:val="28"/>
          <w:lang w:eastAsia="en-US"/>
        </w:rPr>
        <w:t>3</w:t>
      </w:r>
      <w:r w:rsidRPr="00531912">
        <w:rPr>
          <w:szCs w:val="28"/>
          <w:lang w:eastAsia="en-US"/>
        </w:rPr>
        <w:t xml:space="preserve"> % к </w:t>
      </w:r>
      <w:r w:rsidRPr="00531912">
        <w:rPr>
          <w:szCs w:val="28"/>
        </w:rPr>
        <w:t>план</w:t>
      </w:r>
      <w:r w:rsidRPr="00531912">
        <w:rPr>
          <w:szCs w:val="28"/>
        </w:rPr>
        <w:t>и</w:t>
      </w:r>
      <w:r w:rsidRPr="00531912">
        <w:rPr>
          <w:szCs w:val="28"/>
        </w:rPr>
        <w:t>руемой сумме на 2018 год</w:t>
      </w:r>
      <w:r w:rsidRPr="00531912">
        <w:rPr>
          <w:szCs w:val="28"/>
          <w:lang w:eastAsia="en-US"/>
        </w:rPr>
        <w:t xml:space="preserve">. Условно утвержденные расходы планируются на 2018 год в сумме </w:t>
      </w:r>
      <w:r>
        <w:rPr>
          <w:szCs w:val="28"/>
          <w:lang w:eastAsia="en-US"/>
        </w:rPr>
        <w:t>10353,0</w:t>
      </w:r>
      <w:r w:rsidRPr="00531912">
        <w:rPr>
          <w:szCs w:val="28"/>
          <w:lang w:eastAsia="en-US"/>
        </w:rPr>
        <w:t xml:space="preserve"> тыс. рублей, на 2019 год – </w:t>
      </w:r>
      <w:r>
        <w:rPr>
          <w:szCs w:val="28"/>
          <w:lang w:eastAsia="en-US"/>
        </w:rPr>
        <w:t>21534,0</w:t>
      </w:r>
      <w:r w:rsidRPr="00531912">
        <w:rPr>
          <w:szCs w:val="28"/>
          <w:lang w:eastAsia="en-US"/>
        </w:rPr>
        <w:t xml:space="preserve"> тыс. рублей.</w:t>
      </w:r>
    </w:p>
    <w:p w:rsidR="005C6229" w:rsidRDefault="005C6229" w:rsidP="00A733B2">
      <w:pPr>
        <w:ind w:firstLine="851"/>
        <w:jc w:val="both"/>
        <w:rPr>
          <w:szCs w:val="28"/>
        </w:rPr>
      </w:pPr>
      <w:r w:rsidRPr="00070740">
        <w:rPr>
          <w:szCs w:val="28"/>
        </w:rPr>
        <w:t xml:space="preserve">Объёмы бюджетных ассигнований в разрезе разделов классификации расходов районного бюджета на  2016 год приведены в таблице. </w:t>
      </w:r>
    </w:p>
    <w:p w:rsidR="005C6229" w:rsidRPr="00531912" w:rsidRDefault="005C6229" w:rsidP="00805111">
      <w:pPr>
        <w:jc w:val="right"/>
        <w:rPr>
          <w:sz w:val="24"/>
          <w:szCs w:val="28"/>
        </w:rPr>
      </w:pPr>
      <w:r w:rsidRPr="00531912">
        <w:rPr>
          <w:sz w:val="24"/>
          <w:szCs w:val="28"/>
        </w:rPr>
        <w:t>(тыс. рублей)</w:t>
      </w:r>
    </w:p>
    <w:p w:rsidR="005C6229" w:rsidRPr="00531912" w:rsidRDefault="005C6229" w:rsidP="00805111">
      <w:pPr>
        <w:jc w:val="right"/>
        <w:rPr>
          <w:sz w:val="12"/>
          <w:szCs w:val="28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42"/>
        <w:gridCol w:w="1971"/>
        <w:gridCol w:w="1986"/>
        <w:gridCol w:w="1947"/>
      </w:tblGrid>
      <w:tr w:rsidR="005C6229" w:rsidRPr="00531912" w:rsidTr="00CE3817">
        <w:trPr>
          <w:trHeight w:val="290"/>
        </w:trPr>
        <w:tc>
          <w:tcPr>
            <w:tcW w:w="1971" w:type="pct"/>
            <w:vMerge w:val="restart"/>
            <w:noWrap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3029" w:type="pct"/>
            <w:gridSpan w:val="3"/>
            <w:noWrap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Проект бюджета</w:t>
            </w:r>
          </w:p>
        </w:tc>
      </w:tr>
      <w:tr w:rsidR="005C6229" w:rsidRPr="00531912" w:rsidTr="00CE3817">
        <w:trPr>
          <w:trHeight w:val="290"/>
        </w:trPr>
        <w:tc>
          <w:tcPr>
            <w:tcW w:w="0" w:type="auto"/>
            <w:vMerge/>
            <w:vAlign w:val="center"/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</w:p>
        </w:tc>
        <w:tc>
          <w:tcPr>
            <w:tcW w:w="1011" w:type="pct"/>
            <w:noWrap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2017 год</w:t>
            </w:r>
          </w:p>
        </w:tc>
        <w:tc>
          <w:tcPr>
            <w:tcW w:w="1019" w:type="pct"/>
            <w:noWrap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2018 год</w:t>
            </w:r>
          </w:p>
        </w:tc>
        <w:tc>
          <w:tcPr>
            <w:tcW w:w="999" w:type="pct"/>
            <w:noWrap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2019 год</w:t>
            </w:r>
          </w:p>
        </w:tc>
      </w:tr>
    </w:tbl>
    <w:p w:rsidR="005C6229" w:rsidRPr="00531912" w:rsidRDefault="005C6229" w:rsidP="00805111">
      <w:pPr>
        <w:jc w:val="right"/>
        <w:rPr>
          <w:sz w:val="2"/>
          <w:szCs w:val="28"/>
        </w:rPr>
      </w:pPr>
    </w:p>
    <w:tbl>
      <w:tblPr>
        <w:tblW w:w="4945" w:type="pct"/>
        <w:tblInd w:w="108" w:type="dxa"/>
        <w:tblLook w:val="00A0"/>
      </w:tblPr>
      <w:tblGrid>
        <w:gridCol w:w="3842"/>
        <w:gridCol w:w="1971"/>
        <w:gridCol w:w="1986"/>
        <w:gridCol w:w="1947"/>
      </w:tblGrid>
      <w:tr w:rsidR="005C6229" w:rsidRPr="00531912" w:rsidTr="002054B8">
        <w:trPr>
          <w:trHeight w:val="250"/>
        </w:trPr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84240,2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74511,3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72631,1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Национальная безопасность и пр</w:t>
            </w:r>
            <w:r w:rsidRPr="00531912">
              <w:rPr>
                <w:bCs/>
                <w:sz w:val="24"/>
                <w:szCs w:val="24"/>
              </w:rPr>
              <w:t>а</w:t>
            </w:r>
            <w:r w:rsidRPr="00531912">
              <w:rPr>
                <w:bCs/>
                <w:sz w:val="24"/>
                <w:szCs w:val="24"/>
              </w:rPr>
              <w:t>воохранительная деятельность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7891,0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7531,3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7337,1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18304,0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17896,7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17678,0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Жилищно-коммунальное хозяйс</w:t>
            </w:r>
            <w:r w:rsidRPr="00531912">
              <w:rPr>
                <w:bCs/>
                <w:sz w:val="24"/>
                <w:szCs w:val="24"/>
              </w:rPr>
              <w:t>т</w:t>
            </w:r>
            <w:r w:rsidRPr="00531912">
              <w:rPr>
                <w:bCs/>
                <w:sz w:val="24"/>
                <w:szCs w:val="24"/>
              </w:rPr>
              <w:t>во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16249,0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16082,6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15992,9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C07532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894,2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780907,0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774409,2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26796,7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25555,3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24885,7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63834,3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64334,3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63834,3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50046,1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51285,4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54432,0</w:t>
            </w:r>
          </w:p>
        </w:tc>
      </w:tr>
      <w:tr w:rsidR="005C6229" w:rsidRPr="00531912" w:rsidTr="002054B8">
        <w:trPr>
          <w:trHeight w:val="250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24659,1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23519,9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22905,0</w:t>
            </w:r>
          </w:p>
        </w:tc>
      </w:tr>
      <w:tr w:rsidR="005C6229" w:rsidRPr="00531912" w:rsidTr="002054B8">
        <w:trPr>
          <w:trHeight w:val="214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6750,0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6437,3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6268,6</w:t>
            </w:r>
          </w:p>
        </w:tc>
      </w:tr>
      <w:tr w:rsidR="005C6229" w:rsidRPr="00531912" w:rsidTr="002054B8">
        <w:trPr>
          <w:trHeight w:val="131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Межбюджетные трансферты о</w:t>
            </w:r>
            <w:r w:rsidRPr="00531912">
              <w:rPr>
                <w:bCs/>
                <w:sz w:val="24"/>
                <w:szCs w:val="24"/>
              </w:rPr>
              <w:t>б</w:t>
            </w:r>
            <w:r w:rsidRPr="00531912">
              <w:rPr>
                <w:bCs/>
                <w:sz w:val="24"/>
                <w:szCs w:val="24"/>
              </w:rPr>
              <w:t>щего характера бюджетам мун</w:t>
            </w:r>
            <w:r w:rsidRPr="00531912">
              <w:rPr>
                <w:bCs/>
                <w:sz w:val="24"/>
                <w:szCs w:val="24"/>
              </w:rPr>
              <w:t>и</w:t>
            </w:r>
            <w:r w:rsidRPr="00531912">
              <w:rPr>
                <w:bCs/>
                <w:sz w:val="24"/>
                <w:szCs w:val="24"/>
              </w:rPr>
              <w:t xml:space="preserve">ципальных образований 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2720,8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2720,8</w:t>
            </w:r>
          </w:p>
        </w:tc>
      </w:tr>
      <w:tr w:rsidR="005C6229" w:rsidRPr="00531912" w:rsidTr="002054B8">
        <w:trPr>
          <w:trHeight w:val="131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10353,0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21534,0</w:t>
            </w:r>
          </w:p>
        </w:tc>
      </w:tr>
      <w:tr w:rsidR="005C6229" w:rsidRPr="00531912" w:rsidTr="002054B8">
        <w:trPr>
          <w:trHeight w:val="237"/>
        </w:trPr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29" w:rsidRPr="00531912" w:rsidRDefault="005C6229" w:rsidP="00805111">
            <w:pPr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Всего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1094415,5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1081163,6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1084656,7</w:t>
            </w:r>
          </w:p>
        </w:tc>
      </w:tr>
    </w:tbl>
    <w:p w:rsidR="005C6229" w:rsidRPr="00070740" w:rsidRDefault="005C6229" w:rsidP="00805111">
      <w:pPr>
        <w:ind w:firstLine="709"/>
        <w:jc w:val="both"/>
        <w:rPr>
          <w:szCs w:val="28"/>
        </w:rPr>
      </w:pPr>
    </w:p>
    <w:p w:rsidR="005C6229" w:rsidRPr="00B74E07" w:rsidRDefault="005C6229" w:rsidP="004833DF">
      <w:pPr>
        <w:ind w:firstLine="851"/>
        <w:jc w:val="both"/>
        <w:rPr>
          <w:szCs w:val="28"/>
        </w:rPr>
      </w:pPr>
      <w:r w:rsidRPr="00B74E07">
        <w:rPr>
          <w:szCs w:val="28"/>
        </w:rPr>
        <w:t>Как и в предыдущие годы, основной объём расходов приходится на ра</w:t>
      </w:r>
      <w:r w:rsidRPr="00B74E07">
        <w:rPr>
          <w:szCs w:val="28"/>
        </w:rPr>
        <w:t>з</w:t>
      </w:r>
      <w:r w:rsidRPr="00B74E07">
        <w:rPr>
          <w:szCs w:val="28"/>
        </w:rPr>
        <w:t>делы социально-культурной сферы. С учётом межбюджетных трансфертов ук</w:t>
      </w:r>
      <w:r w:rsidRPr="00B74E07">
        <w:rPr>
          <w:szCs w:val="28"/>
        </w:rPr>
        <w:t>а</w:t>
      </w:r>
      <w:r w:rsidRPr="00B74E07">
        <w:rPr>
          <w:szCs w:val="28"/>
        </w:rPr>
        <w:t>занные расходы в бюджете предлагаются на 2017 год в сумме  960930,4 тыс. рублей.</w:t>
      </w:r>
    </w:p>
    <w:p w:rsidR="005C6229" w:rsidRPr="00531912" w:rsidRDefault="005C6229" w:rsidP="004833DF">
      <w:pPr>
        <w:ind w:firstLine="851"/>
        <w:jc w:val="both"/>
        <w:rPr>
          <w:szCs w:val="26"/>
          <w:lang w:eastAsia="en-US"/>
        </w:rPr>
      </w:pPr>
      <w:r w:rsidRPr="00531912">
        <w:rPr>
          <w:szCs w:val="26"/>
          <w:lang w:eastAsia="en-US"/>
        </w:rPr>
        <w:t xml:space="preserve">Детализация направлений финансового обеспечения расходов краевого бюджета на 2017 год и на плановый период 2018 и 2019 годов </w:t>
      </w:r>
      <w:r w:rsidRPr="00531912">
        <w:t>характеризуется следующими данными:</w:t>
      </w:r>
    </w:p>
    <w:p w:rsidR="005C6229" w:rsidRPr="00531912" w:rsidRDefault="005C6229" w:rsidP="00805111">
      <w:pPr>
        <w:ind w:firstLine="709"/>
        <w:jc w:val="right"/>
        <w:rPr>
          <w:sz w:val="24"/>
          <w:szCs w:val="24"/>
        </w:rPr>
      </w:pPr>
      <w:r w:rsidRPr="00531912">
        <w:rPr>
          <w:sz w:val="24"/>
          <w:szCs w:val="24"/>
        </w:rPr>
        <w:t xml:space="preserve"> (тыс. рублей)</w:t>
      </w:r>
    </w:p>
    <w:tbl>
      <w:tblPr>
        <w:tblW w:w="96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139"/>
        <w:gridCol w:w="992"/>
        <w:gridCol w:w="1560"/>
        <w:gridCol w:w="1417"/>
        <w:gridCol w:w="1559"/>
      </w:tblGrid>
      <w:tr w:rsidR="005C6229" w:rsidRPr="00531912" w:rsidTr="00CE3817">
        <w:trPr>
          <w:tblHeader/>
        </w:trPr>
        <w:tc>
          <w:tcPr>
            <w:tcW w:w="4139" w:type="dxa"/>
            <w:vMerge w:val="restart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Наименование показателя</w:t>
            </w:r>
            <w:r w:rsidRPr="00531912">
              <w:rPr>
                <w:sz w:val="24"/>
                <w:szCs w:val="24"/>
              </w:rPr>
              <w:br/>
            </w:r>
          </w:p>
        </w:tc>
        <w:tc>
          <w:tcPr>
            <w:tcW w:w="992" w:type="dxa"/>
            <w:vMerge w:val="restart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lastRenderedPageBreak/>
              <w:t>Вид ра</w:t>
            </w:r>
            <w:r w:rsidRPr="00531912">
              <w:rPr>
                <w:sz w:val="24"/>
                <w:szCs w:val="24"/>
              </w:rPr>
              <w:t>с</w:t>
            </w:r>
            <w:r w:rsidRPr="00531912">
              <w:rPr>
                <w:sz w:val="24"/>
                <w:szCs w:val="24"/>
              </w:rPr>
              <w:lastRenderedPageBreak/>
              <w:t>хода</w:t>
            </w:r>
          </w:p>
        </w:tc>
        <w:tc>
          <w:tcPr>
            <w:tcW w:w="4536" w:type="dxa"/>
            <w:gridSpan w:val="3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lastRenderedPageBreak/>
              <w:t>Проект бюджета</w:t>
            </w:r>
          </w:p>
        </w:tc>
      </w:tr>
      <w:tr w:rsidR="005C6229" w:rsidRPr="00531912" w:rsidTr="00CE3817">
        <w:trPr>
          <w:tblHeader/>
        </w:trPr>
        <w:tc>
          <w:tcPr>
            <w:tcW w:w="4139" w:type="dxa"/>
            <w:vMerge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5C6229" w:rsidRPr="00531912" w:rsidRDefault="005C6229" w:rsidP="00805111">
            <w:pPr>
              <w:jc w:val="center"/>
              <w:rPr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2019 год</w:t>
            </w:r>
          </w:p>
        </w:tc>
      </w:tr>
    </w:tbl>
    <w:p w:rsidR="005C6229" w:rsidRPr="00531912" w:rsidRDefault="005C6229" w:rsidP="00805111">
      <w:pPr>
        <w:ind w:firstLine="709"/>
        <w:jc w:val="right"/>
        <w:rPr>
          <w:sz w:val="2"/>
          <w:szCs w:val="24"/>
        </w:rPr>
      </w:pPr>
    </w:p>
    <w:p w:rsidR="005C6229" w:rsidRPr="00531912" w:rsidRDefault="005C6229" w:rsidP="00805111">
      <w:pPr>
        <w:jc w:val="center"/>
        <w:rPr>
          <w:sz w:val="2"/>
          <w:szCs w:val="2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139"/>
        <w:gridCol w:w="992"/>
        <w:gridCol w:w="1560"/>
        <w:gridCol w:w="1417"/>
        <w:gridCol w:w="1559"/>
      </w:tblGrid>
      <w:tr w:rsidR="005C6229" w:rsidRPr="00531912" w:rsidTr="003151EE">
        <w:tc>
          <w:tcPr>
            <w:tcW w:w="4139" w:type="dxa"/>
            <w:noWrap/>
          </w:tcPr>
          <w:p w:rsidR="005C6229" w:rsidRPr="00531912" w:rsidRDefault="005C6229" w:rsidP="00805111">
            <w:pPr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 xml:space="preserve">Всего расходов, </w:t>
            </w:r>
          </w:p>
          <w:p w:rsidR="005C6229" w:rsidRPr="00531912" w:rsidRDefault="005C6229" w:rsidP="00805111">
            <w:pPr>
              <w:tabs>
                <w:tab w:val="left" w:pos="1548"/>
              </w:tabs>
              <w:rPr>
                <w:bCs/>
                <w:sz w:val="24"/>
                <w:szCs w:val="24"/>
              </w:rPr>
            </w:pPr>
            <w:r w:rsidRPr="00531912">
              <w:rPr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1094415,5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1081163,6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1084656,7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31912">
              <w:rPr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го-сударственными (муниципальными) органами, казенными учреждениями, органами управления государственн</w:t>
            </w:r>
            <w:r w:rsidRPr="00531912">
              <w:rPr>
                <w:sz w:val="24"/>
                <w:szCs w:val="24"/>
                <w:lang w:eastAsia="en-US"/>
              </w:rPr>
              <w:t>ы</w:t>
            </w:r>
            <w:r w:rsidRPr="00531912">
              <w:rPr>
                <w:sz w:val="24"/>
                <w:szCs w:val="24"/>
                <w:lang w:eastAsia="en-US"/>
              </w:rPr>
              <w:t>ми внебюджетными фондами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109431,2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104720,7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102162,1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</w:t>
            </w:r>
            <w:r w:rsidRPr="00531912">
              <w:rPr>
                <w:sz w:val="24"/>
                <w:szCs w:val="24"/>
                <w:lang w:eastAsia="en-US"/>
              </w:rPr>
              <w:t>и</w:t>
            </w:r>
            <w:r w:rsidRPr="00531912">
              <w:rPr>
                <w:sz w:val="24"/>
                <w:szCs w:val="24"/>
                <w:lang w:eastAsia="en-US"/>
              </w:rPr>
              <w:t>ципальных) нужд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28030,7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20678,1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20154,3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Социальное обеспечение и иные в</w:t>
            </w:r>
            <w:r w:rsidRPr="00531912">
              <w:rPr>
                <w:sz w:val="24"/>
                <w:szCs w:val="24"/>
                <w:lang w:eastAsia="en-US"/>
              </w:rPr>
              <w:t>ы</w:t>
            </w:r>
            <w:r w:rsidRPr="00531912">
              <w:rPr>
                <w:sz w:val="24"/>
                <w:szCs w:val="24"/>
                <w:lang w:eastAsia="en-US"/>
              </w:rPr>
              <w:t>платы населению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52856,0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53847,4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56825,6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Капитальные вложения в объекты г</w:t>
            </w:r>
            <w:r w:rsidRPr="00531912">
              <w:rPr>
                <w:sz w:val="24"/>
                <w:szCs w:val="24"/>
                <w:lang w:eastAsia="en-US"/>
              </w:rPr>
              <w:t>о</w:t>
            </w:r>
            <w:r w:rsidRPr="00531912">
              <w:rPr>
                <w:sz w:val="24"/>
                <w:szCs w:val="24"/>
                <w:lang w:eastAsia="en-US"/>
              </w:rPr>
              <w:t>сударственной (муниципальной) со</w:t>
            </w:r>
            <w:r w:rsidRPr="00531912">
              <w:rPr>
                <w:sz w:val="24"/>
                <w:szCs w:val="24"/>
                <w:lang w:eastAsia="en-US"/>
              </w:rPr>
              <w:t>б</w:t>
            </w:r>
            <w:r w:rsidRPr="00531912">
              <w:rPr>
                <w:sz w:val="24"/>
                <w:szCs w:val="24"/>
                <w:lang w:eastAsia="en-US"/>
              </w:rPr>
              <w:t>ственности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15381,2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15255,0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15186,9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2720,8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2720,8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2720,8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Предоставление субсидий бюджетным, автономным учреждениям и иным н</w:t>
            </w:r>
            <w:r w:rsidRPr="00531912">
              <w:rPr>
                <w:sz w:val="24"/>
                <w:szCs w:val="24"/>
                <w:lang w:eastAsia="en-US"/>
              </w:rPr>
              <w:t>е</w:t>
            </w:r>
            <w:r w:rsidRPr="00531912">
              <w:rPr>
                <w:sz w:val="24"/>
                <w:szCs w:val="24"/>
                <w:lang w:eastAsia="en-US"/>
              </w:rPr>
              <w:t>коммерческим организациям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867003,4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855080,5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847825,9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Обслуживание государственного (м</w:t>
            </w:r>
            <w:r w:rsidRPr="00531912">
              <w:rPr>
                <w:sz w:val="24"/>
                <w:szCs w:val="24"/>
                <w:lang w:eastAsia="en-US"/>
              </w:rPr>
              <w:t>у</w:t>
            </w:r>
            <w:r w:rsidRPr="00531912">
              <w:rPr>
                <w:sz w:val="24"/>
                <w:szCs w:val="24"/>
                <w:lang w:eastAsia="en-US"/>
              </w:rPr>
              <w:t>ниципального) долга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6750,0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6437,3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6268,6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 w:rsidRPr="0053191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12242,2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12070,8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11978,5</w:t>
            </w:r>
          </w:p>
        </w:tc>
      </w:tr>
      <w:tr w:rsidR="005C6229" w:rsidRPr="00531912" w:rsidTr="003151EE">
        <w:tc>
          <w:tcPr>
            <w:tcW w:w="4139" w:type="dxa"/>
          </w:tcPr>
          <w:p w:rsidR="005C6229" w:rsidRPr="00531912" w:rsidRDefault="005C6229" w:rsidP="00805111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531912">
              <w:rPr>
                <w:sz w:val="24"/>
                <w:szCs w:val="24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center"/>
          </w:tcPr>
          <w:p w:rsidR="005C6229" w:rsidRPr="00531912" w:rsidRDefault="005C6229" w:rsidP="0080511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10353,0</w:t>
            </w:r>
          </w:p>
        </w:tc>
        <w:tc>
          <w:tcPr>
            <w:tcW w:w="1559" w:type="dxa"/>
            <w:noWrap/>
            <w:vAlign w:val="center"/>
          </w:tcPr>
          <w:p w:rsidR="005C6229" w:rsidRPr="00531912" w:rsidRDefault="005C6229" w:rsidP="00805111">
            <w:pPr>
              <w:ind w:firstLine="2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21534,0</w:t>
            </w:r>
          </w:p>
        </w:tc>
      </w:tr>
    </w:tbl>
    <w:p w:rsidR="005C6229" w:rsidRPr="00070740" w:rsidRDefault="005C6229" w:rsidP="00805111">
      <w:pPr>
        <w:jc w:val="right"/>
        <w:rPr>
          <w:color w:val="FF0000"/>
          <w:szCs w:val="28"/>
        </w:rPr>
      </w:pPr>
    </w:p>
    <w:p w:rsidR="005C6229" w:rsidRPr="00CE3817" w:rsidRDefault="005C6229" w:rsidP="00805111">
      <w:pPr>
        <w:shd w:val="clear" w:color="auto" w:fill="FFFFFF"/>
        <w:ind w:firstLine="851"/>
        <w:jc w:val="both"/>
        <w:rPr>
          <w:szCs w:val="28"/>
        </w:rPr>
      </w:pPr>
      <w:r w:rsidRPr="00CE3817">
        <w:rPr>
          <w:szCs w:val="28"/>
        </w:rPr>
        <w:t>В 2017 году в соответствии с указами Президента Российской Федер</w:t>
      </w:r>
      <w:r w:rsidRPr="00CE3817">
        <w:rPr>
          <w:szCs w:val="28"/>
        </w:rPr>
        <w:t>а</w:t>
      </w:r>
      <w:r w:rsidRPr="00CE3817">
        <w:rPr>
          <w:szCs w:val="28"/>
        </w:rPr>
        <w:t>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 – 2017 годы продолжится обеспечение п</w:t>
      </w:r>
      <w:r w:rsidRPr="00CE3817">
        <w:rPr>
          <w:szCs w:val="28"/>
        </w:rPr>
        <w:t>о</w:t>
      </w:r>
      <w:r w:rsidRPr="00CE3817">
        <w:rPr>
          <w:szCs w:val="28"/>
        </w:rPr>
        <w:t>этапного повышения оплаты труда работникам социальной сферы муниципал</w:t>
      </w:r>
      <w:r w:rsidRPr="00CE3817">
        <w:rPr>
          <w:szCs w:val="28"/>
        </w:rPr>
        <w:t>ь</w:t>
      </w:r>
      <w:r w:rsidRPr="00CE3817">
        <w:rPr>
          <w:szCs w:val="28"/>
        </w:rPr>
        <w:t>ного образования Ленинградский район и доведения средней заработной платы отдельных категорий работников бюджетной сферы до средней заработной платы по экономике края.</w:t>
      </w:r>
    </w:p>
    <w:p w:rsidR="005C6229" w:rsidRPr="00CE3817" w:rsidRDefault="005C6229" w:rsidP="00805111">
      <w:pPr>
        <w:ind w:firstLine="851"/>
        <w:jc w:val="both"/>
        <w:rPr>
          <w:szCs w:val="28"/>
        </w:rPr>
      </w:pPr>
      <w:r w:rsidRPr="00CE3817">
        <w:rPr>
          <w:szCs w:val="28"/>
        </w:rPr>
        <w:t>Расходная часть районного бюджета сформирована и представлена в программном формате на основе муниципальных программ муниципального образования Ленинградский район, разработанных в соответствии с целями с</w:t>
      </w:r>
      <w:r w:rsidRPr="00CE3817">
        <w:rPr>
          <w:szCs w:val="28"/>
        </w:rPr>
        <w:t>о</w:t>
      </w:r>
      <w:r w:rsidRPr="00CE3817">
        <w:rPr>
          <w:szCs w:val="28"/>
        </w:rPr>
        <w:t>циально-экономического развития муниципального образования Ленингра</w:t>
      </w:r>
      <w:r w:rsidRPr="00CE3817">
        <w:rPr>
          <w:szCs w:val="28"/>
        </w:rPr>
        <w:t>д</w:t>
      </w:r>
      <w:r w:rsidRPr="00CE3817">
        <w:rPr>
          <w:szCs w:val="28"/>
        </w:rPr>
        <w:t xml:space="preserve">ский район. </w:t>
      </w:r>
    </w:p>
    <w:p w:rsidR="005C6229" w:rsidRPr="00D06F86" w:rsidRDefault="005C6229" w:rsidP="00805111">
      <w:pPr>
        <w:ind w:firstLine="851"/>
        <w:jc w:val="both"/>
        <w:rPr>
          <w:szCs w:val="28"/>
        </w:rPr>
      </w:pPr>
      <w:r w:rsidRPr="00D06F86">
        <w:rPr>
          <w:szCs w:val="28"/>
        </w:rPr>
        <w:t>На реализацию в 2017 году муниципальных программ предусмотрено 933342,7 тыс. рублей, или 85,3 %  от  общего  объёма  расходов  бюджета, в 2018 году – 921853,0 тыс. рублей, или 85,3 % от общего объема расходов, а в 2019 году – 913234,9 тыс. рублей, или 84,2 % от общего объема расходов.  Ра</w:t>
      </w:r>
      <w:r w:rsidRPr="00D06F86">
        <w:rPr>
          <w:szCs w:val="28"/>
        </w:rPr>
        <w:t>с</w:t>
      </w:r>
      <w:r w:rsidRPr="00D06F86">
        <w:rPr>
          <w:szCs w:val="28"/>
        </w:rPr>
        <w:t>пределение бюджетных ассигнований по непрограммным  направлениям де</w:t>
      </w:r>
      <w:r w:rsidRPr="00D06F86">
        <w:rPr>
          <w:szCs w:val="28"/>
        </w:rPr>
        <w:t>я</w:t>
      </w:r>
      <w:r w:rsidRPr="00D06F86">
        <w:rPr>
          <w:szCs w:val="28"/>
        </w:rPr>
        <w:t xml:space="preserve">тельности предусматривается: в 2017 году – 161072,8 тыс. рублей, в 2018 году – 148957,6 тыс. рублей, в 2019 году – 149887,8 тыс. рублей. Указанные  средства  </w:t>
      </w:r>
      <w:r w:rsidRPr="00D06F86">
        <w:rPr>
          <w:szCs w:val="28"/>
        </w:rPr>
        <w:lastRenderedPageBreak/>
        <w:t>включают   отдельные расходы  на  управление, расходы на обслуживание м</w:t>
      </w:r>
      <w:r w:rsidRPr="00D06F86">
        <w:rPr>
          <w:szCs w:val="28"/>
        </w:rPr>
        <w:t>у</w:t>
      </w:r>
      <w:r w:rsidRPr="00D06F86">
        <w:rPr>
          <w:szCs w:val="28"/>
        </w:rPr>
        <w:t>ниципального внутреннего долга, иные межбюджетные трансферты и другие.</w:t>
      </w:r>
    </w:p>
    <w:p w:rsidR="005C6229" w:rsidRPr="00D06F86" w:rsidRDefault="005C6229" w:rsidP="00805111">
      <w:pPr>
        <w:ind w:firstLine="851"/>
        <w:jc w:val="both"/>
        <w:rPr>
          <w:szCs w:val="28"/>
        </w:rPr>
      </w:pPr>
      <w:r w:rsidRPr="00D06F86">
        <w:rPr>
          <w:szCs w:val="28"/>
        </w:rPr>
        <w:t xml:space="preserve">Информация о параметрах и основных подходах при формировании бюджетных ассигнований в разрезе муниципальных программ муниципального образования Ленинградский район и непрограммных расходов приведена ниже. </w:t>
      </w:r>
    </w:p>
    <w:p w:rsidR="005C6229" w:rsidRPr="009C5E5D" w:rsidRDefault="005C6229" w:rsidP="00805111">
      <w:pPr>
        <w:jc w:val="center"/>
        <w:rPr>
          <w:szCs w:val="28"/>
        </w:rPr>
      </w:pPr>
      <w:r w:rsidRPr="009C5E5D">
        <w:rPr>
          <w:szCs w:val="28"/>
        </w:rPr>
        <w:t>2.1. Программные расходы</w:t>
      </w:r>
    </w:p>
    <w:p w:rsidR="005C6229" w:rsidRPr="009C5E5D" w:rsidRDefault="005C6229" w:rsidP="00805111">
      <w:pPr>
        <w:jc w:val="center"/>
        <w:rPr>
          <w:szCs w:val="28"/>
        </w:rPr>
      </w:pPr>
      <w:r w:rsidRPr="009C5E5D">
        <w:rPr>
          <w:sz w:val="22"/>
          <w:szCs w:val="22"/>
        </w:rPr>
        <w:t xml:space="preserve"> </w:t>
      </w:r>
      <w:r w:rsidRPr="009C5E5D">
        <w:rPr>
          <w:szCs w:val="28"/>
        </w:rPr>
        <w:t xml:space="preserve">«Развитие здравоохранения в муниципальном образовании </w:t>
      </w:r>
    </w:p>
    <w:p w:rsidR="005C6229" w:rsidRPr="009C5E5D" w:rsidRDefault="005C6229" w:rsidP="00805111">
      <w:pPr>
        <w:jc w:val="center"/>
        <w:rPr>
          <w:szCs w:val="28"/>
        </w:rPr>
      </w:pPr>
      <w:r w:rsidRPr="009C5E5D">
        <w:rPr>
          <w:szCs w:val="28"/>
        </w:rPr>
        <w:t>Ленинградский район»</w:t>
      </w:r>
    </w:p>
    <w:p w:rsidR="005C6229" w:rsidRPr="009C5E5D" w:rsidRDefault="005C6229" w:rsidP="00805111">
      <w:pPr>
        <w:ind w:firstLine="851"/>
        <w:jc w:val="both"/>
        <w:rPr>
          <w:szCs w:val="28"/>
        </w:rPr>
      </w:pPr>
      <w:r w:rsidRPr="009C5E5D">
        <w:rPr>
          <w:szCs w:val="28"/>
        </w:rPr>
        <w:t>На муниципальную программу «Развитие здравоохранения в муниц</w:t>
      </w:r>
      <w:r w:rsidRPr="009C5E5D">
        <w:rPr>
          <w:szCs w:val="28"/>
        </w:rPr>
        <w:t>и</w:t>
      </w:r>
      <w:r w:rsidRPr="009C5E5D">
        <w:rPr>
          <w:szCs w:val="28"/>
        </w:rPr>
        <w:t>пальном образовании Ленинградский район» предусматриваются расходы на 201</w:t>
      </w:r>
      <w:r>
        <w:rPr>
          <w:szCs w:val="28"/>
        </w:rPr>
        <w:t>7</w:t>
      </w:r>
      <w:r w:rsidRPr="009C5E5D">
        <w:rPr>
          <w:szCs w:val="28"/>
        </w:rPr>
        <w:t xml:space="preserve"> год в сумме </w:t>
      </w:r>
      <w:r>
        <w:rPr>
          <w:szCs w:val="28"/>
        </w:rPr>
        <w:t>63834,3 тыс. рублей. Рост к предыдущему периоду составил 123,6 процента</w:t>
      </w:r>
      <w:r w:rsidRPr="009C5E5D">
        <w:rPr>
          <w:szCs w:val="28"/>
        </w:rPr>
        <w:t xml:space="preserve">. </w:t>
      </w:r>
    </w:p>
    <w:p w:rsidR="005C6229" w:rsidRPr="009C5E5D" w:rsidRDefault="005C6229" w:rsidP="00805111">
      <w:pPr>
        <w:ind w:firstLine="851"/>
        <w:jc w:val="both"/>
        <w:rPr>
          <w:szCs w:val="28"/>
        </w:rPr>
      </w:pPr>
      <w:r w:rsidRPr="009C5E5D">
        <w:rPr>
          <w:szCs w:val="28"/>
        </w:rPr>
        <w:t>В рамках подпрограммы "Профилактика заболеваний и формирование здорового образа жизни. Развитие первичной медико-санитарной помощи" г</w:t>
      </w:r>
      <w:r w:rsidRPr="009C5E5D">
        <w:rPr>
          <w:szCs w:val="28"/>
        </w:rPr>
        <w:t>о</w:t>
      </w:r>
      <w:r w:rsidRPr="009C5E5D">
        <w:rPr>
          <w:szCs w:val="28"/>
        </w:rPr>
        <w:t>сударственной программы «Развитие здравоохранения» предусмотрены средс</w:t>
      </w:r>
      <w:r w:rsidRPr="009C5E5D">
        <w:rPr>
          <w:szCs w:val="28"/>
        </w:rPr>
        <w:t>т</w:t>
      </w:r>
      <w:r w:rsidRPr="009C5E5D">
        <w:rPr>
          <w:szCs w:val="28"/>
        </w:rPr>
        <w:t>ва на 2017 год в сумме 49704,0 тыс. рублей, источником финансового обесп</w:t>
      </w:r>
      <w:r w:rsidRPr="009C5E5D">
        <w:rPr>
          <w:szCs w:val="28"/>
        </w:rPr>
        <w:t>е</w:t>
      </w:r>
      <w:r w:rsidRPr="009C5E5D">
        <w:rPr>
          <w:szCs w:val="28"/>
        </w:rPr>
        <w:t>чения которых являются средства  краевого бюджета в форме субвенции на в</w:t>
      </w:r>
      <w:r w:rsidRPr="009C5E5D">
        <w:rPr>
          <w:szCs w:val="28"/>
        </w:rPr>
        <w:t>ы</w:t>
      </w:r>
      <w:r w:rsidRPr="009C5E5D">
        <w:rPr>
          <w:szCs w:val="28"/>
        </w:rPr>
        <w:t>полнение переданных государственных полномочий по организации оказания медицинской помощи в соответствии с территориальной программой госуда</w:t>
      </w:r>
      <w:r w:rsidRPr="009C5E5D">
        <w:rPr>
          <w:szCs w:val="28"/>
        </w:rPr>
        <w:t>р</w:t>
      </w:r>
      <w:r w:rsidRPr="009C5E5D">
        <w:rPr>
          <w:szCs w:val="28"/>
        </w:rPr>
        <w:t>ственных гарантий оказания гражданам Российской Федерации бесплатной м</w:t>
      </w:r>
      <w:r w:rsidRPr="009C5E5D">
        <w:rPr>
          <w:szCs w:val="28"/>
        </w:rPr>
        <w:t>е</w:t>
      </w:r>
      <w:r w:rsidRPr="009C5E5D">
        <w:rPr>
          <w:szCs w:val="28"/>
        </w:rPr>
        <w:t>дицинской помощи муниципальным образованиям.</w:t>
      </w:r>
    </w:p>
    <w:p w:rsidR="005C6229" w:rsidRPr="009C5E5D" w:rsidRDefault="005C6229" w:rsidP="00805111">
      <w:pPr>
        <w:ind w:firstLine="851"/>
        <w:jc w:val="both"/>
        <w:rPr>
          <w:szCs w:val="28"/>
        </w:rPr>
      </w:pPr>
      <w:r w:rsidRPr="009C5E5D">
        <w:rPr>
          <w:szCs w:val="28"/>
        </w:rPr>
        <w:t>На осуществление отдельных государственных полномочий по предо</w:t>
      </w:r>
      <w:r w:rsidRPr="009C5E5D">
        <w:rPr>
          <w:szCs w:val="28"/>
        </w:rPr>
        <w:t>с</w:t>
      </w:r>
      <w:r w:rsidRPr="009C5E5D">
        <w:rPr>
          <w:szCs w:val="28"/>
        </w:rPr>
        <w:t>тавлению мер социальной поддержки жертвам политических репрессий, тр</w:t>
      </w:r>
      <w:r w:rsidRPr="009C5E5D">
        <w:rPr>
          <w:szCs w:val="28"/>
        </w:rPr>
        <w:t>у</w:t>
      </w:r>
      <w:r w:rsidRPr="009C5E5D">
        <w:rPr>
          <w:szCs w:val="28"/>
        </w:rPr>
        <w:t>женикам тыла, ветеранам труда, ветеранам военной службы, достигшим во</w:t>
      </w:r>
      <w:r w:rsidRPr="009C5E5D">
        <w:rPr>
          <w:szCs w:val="28"/>
        </w:rPr>
        <w:t>з</w:t>
      </w:r>
      <w:r w:rsidRPr="009C5E5D">
        <w:rPr>
          <w:szCs w:val="28"/>
        </w:rPr>
        <w:t>раста, дающего право на пенсию по старости, в бесплатном изготовлении и р</w:t>
      </w:r>
      <w:r w:rsidRPr="009C5E5D">
        <w:rPr>
          <w:szCs w:val="28"/>
        </w:rPr>
        <w:t>е</w:t>
      </w:r>
      <w:r w:rsidRPr="009C5E5D">
        <w:rPr>
          <w:szCs w:val="28"/>
        </w:rPr>
        <w:t>монте зубных протезов (кроме изготовленных из драгоценных металлов) в сложных клинических случаях зубопротезирования выделено 2553,5 тыс. ру</w:t>
      </w:r>
      <w:r w:rsidRPr="009C5E5D">
        <w:rPr>
          <w:szCs w:val="28"/>
        </w:rPr>
        <w:t>б</w:t>
      </w:r>
      <w:r w:rsidRPr="009C5E5D">
        <w:rPr>
          <w:szCs w:val="28"/>
        </w:rPr>
        <w:t>лей.</w:t>
      </w:r>
    </w:p>
    <w:p w:rsidR="005C6229" w:rsidRPr="009C5E5D" w:rsidRDefault="005C6229" w:rsidP="00805111">
      <w:pPr>
        <w:ind w:firstLine="851"/>
        <w:jc w:val="both"/>
        <w:rPr>
          <w:szCs w:val="28"/>
        </w:rPr>
      </w:pPr>
      <w:r w:rsidRPr="009C5E5D">
        <w:rPr>
          <w:szCs w:val="28"/>
        </w:rPr>
        <w:t>Предоставление мер социальной поддержки отдельным группам насел</w:t>
      </w:r>
      <w:r w:rsidRPr="009C5E5D">
        <w:rPr>
          <w:szCs w:val="28"/>
        </w:rPr>
        <w:t>е</w:t>
      </w:r>
      <w:r w:rsidRPr="009C5E5D">
        <w:rPr>
          <w:szCs w:val="28"/>
        </w:rPr>
        <w:t>ния в обеспечении лекарственными средствами и изделиями медицинского н</w:t>
      </w:r>
      <w:r w:rsidRPr="009C5E5D">
        <w:rPr>
          <w:szCs w:val="28"/>
        </w:rPr>
        <w:t>а</w:t>
      </w:r>
      <w:r w:rsidRPr="009C5E5D">
        <w:rPr>
          <w:szCs w:val="28"/>
        </w:rPr>
        <w:t>значения, кроме групп населения, получающих инсулины, таблетированные с</w:t>
      </w:r>
      <w:r w:rsidRPr="009C5E5D">
        <w:rPr>
          <w:szCs w:val="28"/>
        </w:rPr>
        <w:t>а</w:t>
      </w:r>
      <w:r w:rsidRPr="009C5E5D">
        <w:rPr>
          <w:szCs w:val="28"/>
        </w:rPr>
        <w:t>хароснижающие препараты, средства самоконтроля и диагностические средс</w:t>
      </w:r>
      <w:r w:rsidRPr="009C5E5D">
        <w:rPr>
          <w:szCs w:val="28"/>
        </w:rPr>
        <w:t>т</w:t>
      </w:r>
      <w:r w:rsidRPr="009C5E5D">
        <w:rPr>
          <w:szCs w:val="28"/>
        </w:rPr>
        <w:t>ва, либо перенесших пересадки органов и тканей, получающих иммунодепре</w:t>
      </w:r>
      <w:r w:rsidRPr="009C5E5D">
        <w:rPr>
          <w:szCs w:val="28"/>
        </w:rPr>
        <w:t>с</w:t>
      </w:r>
      <w:r w:rsidRPr="009C5E5D">
        <w:rPr>
          <w:szCs w:val="28"/>
        </w:rPr>
        <w:t>санты будет осуществляться в пределах 11576,8 тыс. рублей.</w:t>
      </w:r>
    </w:p>
    <w:p w:rsidR="005C6229" w:rsidRPr="009C5E5D" w:rsidRDefault="005C6229" w:rsidP="00805111">
      <w:pPr>
        <w:ind w:firstLine="851"/>
        <w:jc w:val="both"/>
        <w:rPr>
          <w:szCs w:val="28"/>
        </w:rPr>
      </w:pPr>
      <w:r w:rsidRPr="009C5E5D">
        <w:rPr>
          <w:szCs w:val="28"/>
        </w:rPr>
        <w:t>Реализации мероприятий по профилактике терроризма МБУЗ «Лени</w:t>
      </w:r>
      <w:r w:rsidRPr="009C5E5D">
        <w:rPr>
          <w:szCs w:val="28"/>
        </w:rPr>
        <w:t>н</w:t>
      </w:r>
      <w:r w:rsidRPr="009C5E5D">
        <w:rPr>
          <w:szCs w:val="28"/>
        </w:rPr>
        <w:t>градская ЦРБ» будет осуществляться в 2018 году в пределах выделенных 500,0 тыс. рублей.</w:t>
      </w:r>
    </w:p>
    <w:p w:rsidR="005C6229" w:rsidRPr="00BC63F8" w:rsidRDefault="005C6229" w:rsidP="00805111">
      <w:pPr>
        <w:jc w:val="center"/>
        <w:rPr>
          <w:szCs w:val="28"/>
        </w:rPr>
      </w:pPr>
      <w:r w:rsidRPr="00BC63F8">
        <w:rPr>
          <w:szCs w:val="28"/>
        </w:rPr>
        <w:t xml:space="preserve">«Развитие образования </w:t>
      </w:r>
    </w:p>
    <w:p w:rsidR="005C6229" w:rsidRPr="00BC63F8" w:rsidRDefault="005C6229" w:rsidP="00805111">
      <w:pPr>
        <w:jc w:val="center"/>
        <w:rPr>
          <w:szCs w:val="28"/>
        </w:rPr>
      </w:pPr>
      <w:r w:rsidRPr="00BC63F8">
        <w:rPr>
          <w:szCs w:val="28"/>
        </w:rPr>
        <w:t>в муниципальном образовании Ленинградский район»</w:t>
      </w:r>
    </w:p>
    <w:p w:rsidR="005C6229" w:rsidRPr="00BC63F8" w:rsidRDefault="005C6229" w:rsidP="00805111">
      <w:pPr>
        <w:ind w:firstLine="851"/>
        <w:jc w:val="both"/>
        <w:rPr>
          <w:szCs w:val="28"/>
        </w:rPr>
      </w:pPr>
      <w:r w:rsidRPr="00BC63F8">
        <w:rPr>
          <w:szCs w:val="28"/>
        </w:rPr>
        <w:t>Расходы на реализацию муниципальной программы «Развитие образ</w:t>
      </w:r>
      <w:r w:rsidRPr="00BC63F8">
        <w:rPr>
          <w:szCs w:val="28"/>
        </w:rPr>
        <w:t>о</w:t>
      </w:r>
      <w:r w:rsidRPr="00BC63F8">
        <w:rPr>
          <w:szCs w:val="28"/>
        </w:rPr>
        <w:t>вания в муниципальном образовании Ленинградский район» на 2017 год пред</w:t>
      </w:r>
      <w:r w:rsidRPr="00BC63F8">
        <w:rPr>
          <w:szCs w:val="28"/>
        </w:rPr>
        <w:t>у</w:t>
      </w:r>
      <w:r w:rsidRPr="00BC63F8">
        <w:rPr>
          <w:szCs w:val="28"/>
        </w:rPr>
        <w:t xml:space="preserve">сматриваются в сумме </w:t>
      </w:r>
      <w:r w:rsidR="003B5837" w:rsidRPr="003B5837">
        <w:rPr>
          <w:szCs w:val="28"/>
        </w:rPr>
        <w:t>7</w:t>
      </w:r>
      <w:r w:rsidR="003B5837">
        <w:rPr>
          <w:szCs w:val="28"/>
        </w:rPr>
        <w:t>31296,6</w:t>
      </w:r>
      <w:r w:rsidRPr="00BC63F8">
        <w:rPr>
          <w:szCs w:val="28"/>
        </w:rPr>
        <w:t xml:space="preserve"> тыс. рублей, в том числе:</w:t>
      </w:r>
    </w:p>
    <w:p w:rsidR="005C6229" w:rsidRPr="00BC63F8" w:rsidRDefault="005C6229" w:rsidP="00805111">
      <w:pPr>
        <w:ind w:firstLine="851"/>
        <w:jc w:val="both"/>
        <w:rPr>
          <w:szCs w:val="28"/>
        </w:rPr>
      </w:pPr>
      <w:r w:rsidRPr="00BC63F8">
        <w:rPr>
          <w:szCs w:val="28"/>
        </w:rPr>
        <w:t xml:space="preserve">в пределах предоставляемой субвенции муниципальным районам: </w:t>
      </w:r>
    </w:p>
    <w:p w:rsidR="005C6229" w:rsidRPr="00944B8E" w:rsidRDefault="005C6229" w:rsidP="00805111">
      <w:pPr>
        <w:ind w:firstLine="851"/>
        <w:jc w:val="both"/>
        <w:rPr>
          <w:szCs w:val="28"/>
        </w:rPr>
      </w:pPr>
      <w:r w:rsidRPr="00944B8E">
        <w:rPr>
          <w:szCs w:val="28"/>
        </w:rPr>
        <w:lastRenderedPageBreak/>
        <w:t>-на обеспечение государственных гарантий реализации прав на получ</w:t>
      </w:r>
      <w:r w:rsidRPr="00944B8E">
        <w:rPr>
          <w:szCs w:val="28"/>
        </w:rPr>
        <w:t>е</w:t>
      </w:r>
      <w:r w:rsidRPr="00944B8E">
        <w:rPr>
          <w:szCs w:val="28"/>
        </w:rPr>
        <w:t>ние общедоступного и бесплатного образования (общее образование) – 317709,0тыс. рублей;</w:t>
      </w:r>
    </w:p>
    <w:p w:rsidR="005C6229" w:rsidRPr="00944B8E" w:rsidRDefault="005C6229" w:rsidP="00805111">
      <w:pPr>
        <w:ind w:firstLine="851"/>
        <w:jc w:val="both"/>
        <w:rPr>
          <w:szCs w:val="28"/>
        </w:rPr>
      </w:pPr>
      <w:r w:rsidRPr="00944B8E">
        <w:rPr>
          <w:szCs w:val="28"/>
        </w:rPr>
        <w:t>-на обеспечение государственных гарантий реализации прав на получ</w:t>
      </w:r>
      <w:r w:rsidRPr="00944B8E">
        <w:rPr>
          <w:szCs w:val="28"/>
        </w:rPr>
        <w:t>е</w:t>
      </w:r>
      <w:r w:rsidRPr="00944B8E">
        <w:rPr>
          <w:szCs w:val="28"/>
        </w:rPr>
        <w:t>ние общедоступного и бесплатного образования (дошкольное образование) – 199230,0 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44B8E">
        <w:rPr>
          <w:szCs w:val="28"/>
        </w:rPr>
        <w:t>-на осуществление переданных отдельных полномочий Краснодарского края на выплату компенсации размера родительской платы за присмотр и уход за детьми в муниципальных образовательных организациях, реализующих о</w:t>
      </w:r>
      <w:r w:rsidRPr="00944B8E">
        <w:rPr>
          <w:szCs w:val="28"/>
        </w:rPr>
        <w:t>б</w:t>
      </w:r>
      <w:r w:rsidRPr="00944B8E">
        <w:rPr>
          <w:szCs w:val="28"/>
        </w:rPr>
        <w:t>щеобразовательную программу дошкольного образования – 5347,6 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-на компенсацию расходов на оплату жилых помещений, отопления и освещения работникам муниципальных учреждений, проживающим и раб</w:t>
      </w:r>
      <w:r w:rsidRPr="009E0088">
        <w:rPr>
          <w:szCs w:val="28"/>
        </w:rPr>
        <w:t>о</w:t>
      </w:r>
      <w:r w:rsidRPr="009E0088">
        <w:rPr>
          <w:szCs w:val="28"/>
        </w:rPr>
        <w:t>тающ</w:t>
      </w:r>
      <w:r>
        <w:rPr>
          <w:szCs w:val="28"/>
        </w:rPr>
        <w:t>им в сельской местности – 12602,6</w:t>
      </w:r>
      <w:r w:rsidRPr="009E0088">
        <w:rPr>
          <w:szCs w:val="28"/>
        </w:rPr>
        <w:t xml:space="preserve"> 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-на осуществление отдельных государственных полномочий по обесп</w:t>
      </w:r>
      <w:r w:rsidRPr="009E0088">
        <w:rPr>
          <w:szCs w:val="28"/>
        </w:rPr>
        <w:t>е</w:t>
      </w:r>
      <w:r w:rsidRPr="009E0088">
        <w:rPr>
          <w:szCs w:val="28"/>
        </w:rPr>
        <w:t>чению льготным питанием учащихся из многодетных семей в муниципальных общеобразо</w:t>
      </w:r>
      <w:r>
        <w:rPr>
          <w:szCs w:val="28"/>
        </w:rPr>
        <w:t xml:space="preserve">вательных организациях – 1496,5 </w:t>
      </w:r>
      <w:r w:rsidRPr="009E0088">
        <w:rPr>
          <w:szCs w:val="28"/>
        </w:rPr>
        <w:t>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в пределах предусмотренных в бюджете налоговых и неналоговых д</w:t>
      </w:r>
      <w:r w:rsidRPr="009E0088">
        <w:rPr>
          <w:szCs w:val="28"/>
        </w:rPr>
        <w:t>о</w:t>
      </w:r>
      <w:r w:rsidRPr="009E0088">
        <w:rPr>
          <w:szCs w:val="28"/>
        </w:rPr>
        <w:t>ходов: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 xml:space="preserve">на выполнение муниципальных заданий </w:t>
      </w:r>
      <w:r>
        <w:rPr>
          <w:szCs w:val="28"/>
        </w:rPr>
        <w:t>26</w:t>
      </w:r>
      <w:r w:rsidRPr="009E0088">
        <w:rPr>
          <w:szCs w:val="28"/>
        </w:rPr>
        <w:t xml:space="preserve"> муниципальным дошкол</w:t>
      </w:r>
      <w:r w:rsidRPr="009E0088">
        <w:rPr>
          <w:szCs w:val="28"/>
        </w:rPr>
        <w:t>ь</w:t>
      </w:r>
      <w:r w:rsidRPr="009E0088">
        <w:rPr>
          <w:szCs w:val="28"/>
        </w:rPr>
        <w:t>ным образовательным учреждениям, общеобразовательным учреждениям (2</w:t>
      </w:r>
      <w:r>
        <w:rPr>
          <w:szCs w:val="28"/>
        </w:rPr>
        <w:t>0</w:t>
      </w:r>
      <w:r w:rsidRPr="009E0088">
        <w:rPr>
          <w:szCs w:val="28"/>
        </w:rPr>
        <w:t xml:space="preserve"> школ), учреждениям дополнительного образования выделено </w:t>
      </w:r>
      <w:r>
        <w:rPr>
          <w:szCs w:val="28"/>
        </w:rPr>
        <w:t>147780,2</w:t>
      </w:r>
      <w:r w:rsidRPr="009E0088">
        <w:rPr>
          <w:szCs w:val="28"/>
        </w:rPr>
        <w:t xml:space="preserve"> тыс. рублей из которых </w:t>
      </w:r>
      <w:r>
        <w:rPr>
          <w:szCs w:val="28"/>
        </w:rPr>
        <w:t>20924,4</w:t>
      </w:r>
      <w:r w:rsidRPr="009E0088">
        <w:rPr>
          <w:szCs w:val="28"/>
        </w:rPr>
        <w:t xml:space="preserve"> тыс. рублей будут направлены на питание восп</w:t>
      </w:r>
      <w:r w:rsidRPr="009E0088">
        <w:rPr>
          <w:szCs w:val="28"/>
        </w:rPr>
        <w:t>и</w:t>
      </w:r>
      <w:r w:rsidRPr="009E0088">
        <w:rPr>
          <w:szCs w:val="28"/>
        </w:rPr>
        <w:t>танников детских садов;</w:t>
      </w:r>
    </w:p>
    <w:p w:rsidR="005C6229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предоставление дополнительных мер социальной поддержки в виде частичной оплаты стоимости питания обучающихся муниципальных общеобр</w:t>
      </w:r>
      <w:r w:rsidRPr="009E0088">
        <w:rPr>
          <w:szCs w:val="28"/>
        </w:rPr>
        <w:t>а</w:t>
      </w:r>
      <w:r w:rsidRPr="009E0088">
        <w:rPr>
          <w:szCs w:val="28"/>
        </w:rPr>
        <w:t>зовательных учреждений оп</w:t>
      </w:r>
      <w:r>
        <w:rPr>
          <w:szCs w:val="28"/>
        </w:rPr>
        <w:t>ределены средства в сумме 6717,9 тыс. рублей; а также 3549,8</w:t>
      </w:r>
      <w:r w:rsidRPr="009E0088">
        <w:rPr>
          <w:szCs w:val="28"/>
        </w:rPr>
        <w:t xml:space="preserve"> тыс. рублей на обеспечение школьников молоком и молочными продуктами, что позволит обеспечить питанием </w:t>
      </w:r>
      <w:r>
        <w:rPr>
          <w:szCs w:val="28"/>
        </w:rPr>
        <w:t>около</w:t>
      </w:r>
      <w:r w:rsidRPr="00056323">
        <w:rPr>
          <w:szCs w:val="28"/>
        </w:rPr>
        <w:t xml:space="preserve"> 6 тысяч учащихся;</w:t>
      </w:r>
    </w:p>
    <w:p w:rsidR="005C6229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>на капитальный ремонт, реконструкцию зданий МБОУ СОШ № 1 и МБОУ СОШ № 27</w:t>
      </w:r>
      <w:r w:rsidRPr="00705C90">
        <w:rPr>
          <w:szCs w:val="28"/>
        </w:rPr>
        <w:t xml:space="preserve"> </w:t>
      </w:r>
      <w:r>
        <w:rPr>
          <w:szCs w:val="28"/>
        </w:rPr>
        <w:t>с целью создания новых мест в общеобразовательных орг</w:t>
      </w:r>
      <w:r>
        <w:rPr>
          <w:szCs w:val="28"/>
        </w:rPr>
        <w:t>а</w:t>
      </w:r>
      <w:r>
        <w:rPr>
          <w:szCs w:val="28"/>
        </w:rPr>
        <w:t>низациях выделено 2723,8 тыс. рублей;</w:t>
      </w:r>
    </w:p>
    <w:p w:rsidR="005C6229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функций управления образования и трех казе</w:t>
      </w:r>
      <w:r>
        <w:rPr>
          <w:szCs w:val="28"/>
        </w:rPr>
        <w:t>нных учр</w:t>
      </w:r>
      <w:r>
        <w:rPr>
          <w:szCs w:val="28"/>
        </w:rPr>
        <w:t>е</w:t>
      </w:r>
      <w:r>
        <w:rPr>
          <w:szCs w:val="28"/>
        </w:rPr>
        <w:t>ждений выделено 31335,0</w:t>
      </w:r>
      <w:r w:rsidRPr="009E0088">
        <w:rPr>
          <w:szCs w:val="28"/>
        </w:rPr>
        <w:t xml:space="preserve"> тыс. рублей.</w:t>
      </w:r>
    </w:p>
    <w:p w:rsidR="005C6229" w:rsidRDefault="005C6229" w:rsidP="00805111">
      <w:pPr>
        <w:jc w:val="center"/>
        <w:rPr>
          <w:szCs w:val="28"/>
        </w:rPr>
      </w:pPr>
      <w:r>
        <w:rPr>
          <w:szCs w:val="28"/>
        </w:rPr>
        <w:t>«Дети Ленинградского района»</w:t>
      </w:r>
    </w:p>
    <w:p w:rsidR="005C6229" w:rsidRPr="00AB471C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>Объем финансирования муниципальной целевой программы «Дети Л</w:t>
      </w:r>
      <w:r>
        <w:rPr>
          <w:szCs w:val="28"/>
        </w:rPr>
        <w:t>е</w:t>
      </w:r>
      <w:r>
        <w:rPr>
          <w:szCs w:val="28"/>
        </w:rPr>
        <w:t>нинградского района» определен  в сумме 5491,2 тыс. рублей, из которых 2298,3 тыс. рублей средства краевого бюджета, выделенные в рамках р</w:t>
      </w:r>
      <w:r w:rsidRPr="006B6FD6">
        <w:rPr>
          <w:szCs w:val="28"/>
        </w:rPr>
        <w:t>еализ</w:t>
      </w:r>
      <w:r w:rsidRPr="006B6FD6">
        <w:rPr>
          <w:szCs w:val="28"/>
        </w:rPr>
        <w:t>а</w:t>
      </w:r>
      <w:r w:rsidRPr="006B6FD6">
        <w:rPr>
          <w:szCs w:val="28"/>
        </w:rPr>
        <w:t>ци</w:t>
      </w:r>
      <w:r>
        <w:rPr>
          <w:szCs w:val="28"/>
        </w:rPr>
        <w:t>и</w:t>
      </w:r>
      <w:r w:rsidRPr="006B6FD6">
        <w:rPr>
          <w:szCs w:val="28"/>
        </w:rPr>
        <w:t xml:space="preserve"> мероприятий государственной программы Краснодарского края </w:t>
      </w:r>
      <w:r>
        <w:rPr>
          <w:szCs w:val="28"/>
        </w:rPr>
        <w:t>«</w:t>
      </w:r>
      <w:r w:rsidRPr="006B6FD6">
        <w:rPr>
          <w:szCs w:val="28"/>
        </w:rPr>
        <w:t>Дети К</w:t>
      </w:r>
      <w:r w:rsidRPr="006B6FD6">
        <w:rPr>
          <w:szCs w:val="28"/>
        </w:rPr>
        <w:t>у</w:t>
      </w:r>
      <w:r w:rsidRPr="006B6FD6">
        <w:rPr>
          <w:szCs w:val="28"/>
        </w:rPr>
        <w:t>бани</w:t>
      </w:r>
      <w:r>
        <w:rPr>
          <w:szCs w:val="28"/>
        </w:rPr>
        <w:t>». Данная программа будет реализована практически во всех отраслях с</w:t>
      </w:r>
      <w:r>
        <w:rPr>
          <w:szCs w:val="28"/>
        </w:rPr>
        <w:t>о</w:t>
      </w:r>
      <w:r>
        <w:rPr>
          <w:szCs w:val="28"/>
        </w:rPr>
        <w:t>циальной направленности – в образовании, в учреждениях культуры и спорта, мероприятия направлены на организацию оздоровления детей и подростков в летний период.</w:t>
      </w:r>
    </w:p>
    <w:p w:rsidR="004833DF" w:rsidRDefault="005C6229" w:rsidP="00805111">
      <w:pPr>
        <w:jc w:val="center"/>
        <w:rPr>
          <w:color w:val="000000"/>
          <w:szCs w:val="28"/>
        </w:rPr>
      </w:pPr>
      <w:r w:rsidRPr="009E0088">
        <w:rPr>
          <w:color w:val="000000"/>
          <w:szCs w:val="28"/>
        </w:rPr>
        <w:t xml:space="preserve">«Обеспечение безопасности населения </w:t>
      </w:r>
    </w:p>
    <w:p w:rsidR="005C6229" w:rsidRPr="009E0088" w:rsidRDefault="005C6229" w:rsidP="00805111">
      <w:pPr>
        <w:jc w:val="center"/>
        <w:rPr>
          <w:color w:val="000000"/>
          <w:szCs w:val="28"/>
        </w:rPr>
      </w:pPr>
      <w:r w:rsidRPr="009E0088">
        <w:rPr>
          <w:color w:val="000000"/>
          <w:szCs w:val="28"/>
        </w:rPr>
        <w:t>муниципального образования Лени</w:t>
      </w:r>
      <w:r w:rsidRPr="009E0088">
        <w:rPr>
          <w:color w:val="000000"/>
          <w:szCs w:val="28"/>
        </w:rPr>
        <w:t>н</w:t>
      </w:r>
      <w:r w:rsidRPr="009E0088">
        <w:rPr>
          <w:color w:val="000000"/>
          <w:szCs w:val="28"/>
        </w:rPr>
        <w:t>градский район»</w:t>
      </w:r>
    </w:p>
    <w:p w:rsidR="005C6229" w:rsidRPr="00510E38" w:rsidRDefault="005C6229" w:rsidP="00805111">
      <w:pPr>
        <w:ind w:firstLine="851"/>
        <w:jc w:val="both"/>
        <w:rPr>
          <w:szCs w:val="28"/>
        </w:rPr>
      </w:pPr>
      <w:r w:rsidRPr="009E0088">
        <w:rPr>
          <w:color w:val="000000"/>
          <w:szCs w:val="28"/>
        </w:rPr>
        <w:lastRenderedPageBreak/>
        <w:t>По муниципальной программе «Обеспечение безопасности населения муниципального образования Ленинградский район» финансирование пред</w:t>
      </w:r>
      <w:r w:rsidRPr="009E0088">
        <w:rPr>
          <w:color w:val="000000"/>
          <w:szCs w:val="28"/>
        </w:rPr>
        <w:t>у</w:t>
      </w:r>
      <w:r w:rsidRPr="009E0088">
        <w:rPr>
          <w:color w:val="000000"/>
          <w:szCs w:val="28"/>
        </w:rPr>
        <w:t>смотрено на обеспеч</w:t>
      </w:r>
      <w:r>
        <w:rPr>
          <w:color w:val="000000"/>
          <w:szCs w:val="28"/>
        </w:rPr>
        <w:t>ение деятельности муниципальных учреждений</w:t>
      </w:r>
      <w:r w:rsidRPr="009E0088">
        <w:rPr>
          <w:color w:val="000000"/>
          <w:szCs w:val="28"/>
        </w:rPr>
        <w:t xml:space="preserve"> «Единая дежурно-</w:t>
      </w:r>
      <w:r>
        <w:rPr>
          <w:color w:val="000000"/>
          <w:szCs w:val="28"/>
        </w:rPr>
        <w:t xml:space="preserve">диспетчерская служба» и  </w:t>
      </w:r>
      <w:r w:rsidRPr="00510E38">
        <w:rPr>
          <w:color w:val="000000"/>
          <w:szCs w:val="28"/>
        </w:rPr>
        <w:t>Аварийно - спасательное формирование.</w:t>
      </w:r>
      <w:r w:rsidRPr="00510E38">
        <w:rPr>
          <w:szCs w:val="28"/>
        </w:rPr>
        <w:t xml:space="preserve"> </w:t>
      </w:r>
      <w:r>
        <w:rPr>
          <w:szCs w:val="28"/>
        </w:rPr>
        <w:t xml:space="preserve">Общая сумма расходов составит 7719,9 тыс. рублей. </w:t>
      </w:r>
    </w:p>
    <w:p w:rsidR="005C6229" w:rsidRPr="009E0088" w:rsidRDefault="005C6229" w:rsidP="00805111">
      <w:pPr>
        <w:jc w:val="center"/>
        <w:rPr>
          <w:szCs w:val="28"/>
        </w:rPr>
      </w:pPr>
      <w:r w:rsidRPr="009E0088">
        <w:rPr>
          <w:szCs w:val="28"/>
        </w:rPr>
        <w:t>«Развитие культуры Ленинградского района»</w:t>
      </w:r>
    </w:p>
    <w:p w:rsidR="005C6229" w:rsidRPr="009A1DC1" w:rsidRDefault="005C6229" w:rsidP="00805111">
      <w:pPr>
        <w:ind w:firstLine="851"/>
        <w:jc w:val="both"/>
        <w:rPr>
          <w:szCs w:val="28"/>
        </w:rPr>
      </w:pPr>
      <w:r w:rsidRPr="009E0088">
        <w:rPr>
          <w:color w:val="000000"/>
          <w:szCs w:val="28"/>
        </w:rPr>
        <w:t>На муниципальную программу «</w:t>
      </w:r>
      <w:r>
        <w:rPr>
          <w:color w:val="000000"/>
          <w:szCs w:val="28"/>
        </w:rPr>
        <w:t>Р</w:t>
      </w:r>
      <w:r w:rsidRPr="009E0088">
        <w:rPr>
          <w:color w:val="000000"/>
          <w:szCs w:val="28"/>
        </w:rPr>
        <w:t>азвитие культуры Ленинградского района»</w:t>
      </w:r>
      <w:r>
        <w:rPr>
          <w:color w:val="000000"/>
          <w:szCs w:val="28"/>
        </w:rPr>
        <w:t xml:space="preserve"> в бюджете запланировано на 2017 год  62193,7 тыс. рублей, что на 17 процентов больше предыдущего периода.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>В рамках реализации подпрограммы «Культура Ленинградского района» средства районного бюджета будут направлены на: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>выполнение муниципальных заданий двумя музыкальными и одной х</w:t>
      </w:r>
      <w:r w:rsidRPr="009E0088">
        <w:rPr>
          <w:color w:val="000000"/>
          <w:szCs w:val="28"/>
        </w:rPr>
        <w:t>у</w:t>
      </w:r>
      <w:r w:rsidRPr="009E0088">
        <w:rPr>
          <w:color w:val="000000"/>
          <w:szCs w:val="28"/>
        </w:rPr>
        <w:t xml:space="preserve">дожественной школой в сумме </w:t>
      </w:r>
      <w:r>
        <w:rPr>
          <w:color w:val="000000"/>
          <w:szCs w:val="28"/>
        </w:rPr>
        <w:t xml:space="preserve">35403,0 </w:t>
      </w:r>
      <w:r w:rsidRPr="009E0088">
        <w:rPr>
          <w:color w:val="000000"/>
          <w:szCs w:val="28"/>
        </w:rPr>
        <w:t>тыс. рублей;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>выполнение муниципального задания межпоселенческой районной би</w:t>
      </w:r>
      <w:r w:rsidRPr="009E0088">
        <w:rPr>
          <w:color w:val="000000"/>
          <w:szCs w:val="28"/>
        </w:rPr>
        <w:t>б</w:t>
      </w:r>
      <w:r w:rsidRPr="009E0088">
        <w:rPr>
          <w:color w:val="000000"/>
          <w:szCs w:val="28"/>
        </w:rPr>
        <w:t xml:space="preserve">лиотекой в сумме </w:t>
      </w:r>
      <w:r>
        <w:rPr>
          <w:color w:val="000000"/>
          <w:szCs w:val="28"/>
        </w:rPr>
        <w:t xml:space="preserve">19097,9 </w:t>
      </w:r>
      <w:r w:rsidRPr="009E0088">
        <w:rPr>
          <w:color w:val="000000"/>
          <w:szCs w:val="28"/>
        </w:rPr>
        <w:t>тыс. рублей;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 xml:space="preserve">на обеспечение управленческих функций и обеспечение деятельности казенных учреждений выделено </w:t>
      </w:r>
      <w:r>
        <w:rPr>
          <w:color w:val="000000"/>
          <w:szCs w:val="28"/>
        </w:rPr>
        <w:t>4575,2</w:t>
      </w:r>
      <w:r w:rsidRPr="009E0088">
        <w:rPr>
          <w:color w:val="000000"/>
          <w:szCs w:val="28"/>
        </w:rPr>
        <w:t xml:space="preserve"> тыс. рублей;</w:t>
      </w:r>
    </w:p>
    <w:p w:rsidR="005C6229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компенсацию расходов на оплату жилых помещений, отопления и о</w:t>
      </w:r>
      <w:r w:rsidRPr="009E0088">
        <w:rPr>
          <w:szCs w:val="28"/>
        </w:rPr>
        <w:t>с</w:t>
      </w:r>
      <w:r w:rsidRPr="009E0088">
        <w:rPr>
          <w:szCs w:val="28"/>
        </w:rPr>
        <w:t>вещения работникам муниципальных учреждений, проживающим и работа</w:t>
      </w:r>
      <w:r w:rsidRPr="009E0088">
        <w:rPr>
          <w:szCs w:val="28"/>
        </w:rPr>
        <w:t>ю</w:t>
      </w:r>
      <w:r w:rsidRPr="009E0088">
        <w:rPr>
          <w:szCs w:val="28"/>
        </w:rPr>
        <w:t xml:space="preserve">щим в сельской местности, за счет средств краевого бюджета </w:t>
      </w:r>
      <w:r>
        <w:rPr>
          <w:szCs w:val="28"/>
        </w:rPr>
        <w:t>предусмотрено 297,1 тыс. рублей и за счет средств местного бюджета  - 294,9 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По подпрограмме «Поддержка и развитие музейной деятельности» ф</w:t>
      </w:r>
      <w:r w:rsidRPr="009E0088">
        <w:rPr>
          <w:szCs w:val="28"/>
        </w:rPr>
        <w:t>и</w:t>
      </w:r>
      <w:r w:rsidRPr="009E0088">
        <w:rPr>
          <w:szCs w:val="28"/>
        </w:rPr>
        <w:t>нансирование предусмотрено на выполнение муниципального задани</w:t>
      </w:r>
      <w:r>
        <w:rPr>
          <w:szCs w:val="28"/>
        </w:rPr>
        <w:t>я райо</w:t>
      </w:r>
      <w:r>
        <w:rPr>
          <w:szCs w:val="28"/>
        </w:rPr>
        <w:t>н</w:t>
      </w:r>
      <w:r>
        <w:rPr>
          <w:szCs w:val="28"/>
        </w:rPr>
        <w:t xml:space="preserve">ным музеем в сумме 2722,7 </w:t>
      </w:r>
      <w:r w:rsidRPr="009E0088">
        <w:rPr>
          <w:szCs w:val="28"/>
        </w:rPr>
        <w:t>тыс. рублей.</w:t>
      </w:r>
    </w:p>
    <w:p w:rsidR="005C6229" w:rsidRPr="009E0088" w:rsidRDefault="005C6229" w:rsidP="00805111">
      <w:pPr>
        <w:ind w:firstLine="851"/>
        <w:jc w:val="center"/>
        <w:rPr>
          <w:szCs w:val="28"/>
        </w:rPr>
      </w:pPr>
      <w:r w:rsidRPr="009E0088">
        <w:rPr>
          <w:szCs w:val="28"/>
        </w:rPr>
        <w:t>«Развитие физической культуры и спорта в муниципальном образовании Ленинградский район»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>Расходы на реализацию муниципальной программы «Развитие физич</w:t>
      </w:r>
      <w:r w:rsidRPr="009E0088">
        <w:rPr>
          <w:color w:val="000000"/>
          <w:szCs w:val="28"/>
        </w:rPr>
        <w:t>е</w:t>
      </w:r>
      <w:r w:rsidRPr="009E0088">
        <w:rPr>
          <w:color w:val="000000"/>
          <w:szCs w:val="28"/>
        </w:rPr>
        <w:t xml:space="preserve">ской культуры и спорта в муниципальном образовании Ленинградский район» предусмотрены в сумме </w:t>
      </w:r>
      <w:r>
        <w:rPr>
          <w:color w:val="000000"/>
          <w:szCs w:val="28"/>
        </w:rPr>
        <w:t>44762,5 тыс. рублей, что на 14 процентов выше пред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дущего периода,</w:t>
      </w:r>
      <w:r w:rsidRPr="009E0088">
        <w:rPr>
          <w:color w:val="000000"/>
          <w:szCs w:val="28"/>
        </w:rPr>
        <w:t xml:space="preserve"> в том числе: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выполнения муниципальных заданий тремя муниц</w:t>
      </w:r>
      <w:r w:rsidRPr="009E0088">
        <w:rPr>
          <w:szCs w:val="28"/>
        </w:rPr>
        <w:t>и</w:t>
      </w:r>
      <w:r w:rsidRPr="009E0088">
        <w:rPr>
          <w:szCs w:val="28"/>
        </w:rPr>
        <w:t xml:space="preserve">пальными учреждениями, подведомственными отделу физической культуры и спорта в сумме </w:t>
      </w:r>
      <w:r>
        <w:rPr>
          <w:szCs w:val="28"/>
        </w:rPr>
        <w:t>41483,1</w:t>
      </w:r>
      <w:r w:rsidRPr="009E0088">
        <w:rPr>
          <w:szCs w:val="28"/>
        </w:rPr>
        <w:t xml:space="preserve"> тыс. рублей, из них на обеспечение деятельности це</w:t>
      </w:r>
      <w:r>
        <w:rPr>
          <w:szCs w:val="28"/>
        </w:rPr>
        <w:t>н</w:t>
      </w:r>
      <w:r>
        <w:rPr>
          <w:szCs w:val="28"/>
        </w:rPr>
        <w:t xml:space="preserve">тра плавания «Акватика» 21455,7 </w:t>
      </w:r>
      <w:r w:rsidRPr="009E0088">
        <w:rPr>
          <w:szCs w:val="28"/>
        </w:rPr>
        <w:t>тыс. рублей;</w:t>
      </w:r>
    </w:p>
    <w:p w:rsidR="005C6229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компенсацию расходов на оплату жилых помещений, отопления и о</w:t>
      </w:r>
      <w:r w:rsidRPr="009E0088">
        <w:rPr>
          <w:szCs w:val="28"/>
        </w:rPr>
        <w:t>с</w:t>
      </w:r>
      <w:r w:rsidRPr="009E0088">
        <w:rPr>
          <w:szCs w:val="28"/>
        </w:rPr>
        <w:t>вещения работникам муниципальных учреждений, проживающим и работа</w:t>
      </w:r>
      <w:r w:rsidRPr="009E0088">
        <w:rPr>
          <w:szCs w:val="28"/>
        </w:rPr>
        <w:t>ю</w:t>
      </w:r>
      <w:r w:rsidRPr="009E0088">
        <w:rPr>
          <w:szCs w:val="28"/>
        </w:rPr>
        <w:t>щим в сельской местности, за счет средств кра</w:t>
      </w:r>
      <w:r>
        <w:rPr>
          <w:szCs w:val="28"/>
        </w:rPr>
        <w:t xml:space="preserve">евого бюджета предусмотрено </w:t>
      </w:r>
      <w:r w:rsidRPr="00D77E4B">
        <w:rPr>
          <w:szCs w:val="28"/>
        </w:rPr>
        <w:t>9</w:t>
      </w:r>
      <w:r>
        <w:rPr>
          <w:szCs w:val="28"/>
        </w:rPr>
        <w:t>0,0</w:t>
      </w:r>
      <w:r w:rsidRPr="00D77E4B">
        <w:rPr>
          <w:szCs w:val="28"/>
        </w:rPr>
        <w:t xml:space="preserve"> тыс</w:t>
      </w:r>
      <w:r>
        <w:rPr>
          <w:szCs w:val="28"/>
        </w:rPr>
        <w:t>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>на проведение спортивных районных мероприятий предусмотрено 1135,9 тыс. рублей;</w:t>
      </w:r>
    </w:p>
    <w:p w:rsidR="005C6229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>на обеспечение управленческих функций и обеспечение деятельности каз</w:t>
      </w:r>
      <w:r>
        <w:rPr>
          <w:color w:val="000000"/>
          <w:szCs w:val="28"/>
        </w:rPr>
        <w:t>енных учреждений выделено 1991,0</w:t>
      </w:r>
      <w:r w:rsidRPr="009E0088">
        <w:rPr>
          <w:color w:val="000000"/>
          <w:szCs w:val="28"/>
        </w:rPr>
        <w:t xml:space="preserve"> тыс. рублей.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На социальную поддержку отдельных категорий работников муниц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пальных образовательных организаций дополнительного образования детей </w:t>
      </w:r>
      <w:r>
        <w:rPr>
          <w:color w:val="000000"/>
          <w:szCs w:val="28"/>
        </w:rPr>
        <w:lastRenderedPageBreak/>
        <w:t xml:space="preserve">Краснодарского края отраслей «Образование» и «Физическая культура и спорт» из краевого бюджета </w:t>
      </w:r>
      <w:r w:rsidRPr="00F63AC6">
        <w:rPr>
          <w:color w:val="000000"/>
          <w:szCs w:val="28"/>
        </w:rPr>
        <w:t>выделено 62,5 тыс</w:t>
      </w:r>
      <w:r>
        <w:rPr>
          <w:color w:val="000000"/>
          <w:szCs w:val="28"/>
        </w:rPr>
        <w:t>. рублей.</w:t>
      </w:r>
    </w:p>
    <w:p w:rsidR="005C6229" w:rsidRPr="009E0088" w:rsidRDefault="005C6229" w:rsidP="00805111">
      <w:pPr>
        <w:jc w:val="center"/>
        <w:rPr>
          <w:szCs w:val="28"/>
        </w:rPr>
      </w:pPr>
      <w:r w:rsidRPr="009E0088">
        <w:rPr>
          <w:szCs w:val="28"/>
        </w:rPr>
        <w:t>«Молодежь Ленинградского района»</w:t>
      </w:r>
    </w:p>
    <w:p w:rsidR="005C6229" w:rsidRPr="009E0088" w:rsidRDefault="005C6229" w:rsidP="00805111">
      <w:pPr>
        <w:ind w:firstLine="851"/>
        <w:jc w:val="both"/>
        <w:rPr>
          <w:color w:val="000000"/>
          <w:szCs w:val="28"/>
        </w:rPr>
      </w:pPr>
      <w:r w:rsidRPr="009E0088">
        <w:rPr>
          <w:color w:val="000000"/>
          <w:szCs w:val="28"/>
        </w:rPr>
        <w:t>На реализацию муниципальной программы «Молодежь Ленинградск</w:t>
      </w:r>
      <w:r w:rsidRPr="009E0088">
        <w:rPr>
          <w:color w:val="000000"/>
          <w:szCs w:val="28"/>
        </w:rPr>
        <w:t>о</w:t>
      </w:r>
      <w:r w:rsidRPr="009E0088">
        <w:rPr>
          <w:color w:val="000000"/>
          <w:szCs w:val="28"/>
        </w:rPr>
        <w:t xml:space="preserve">го района» выделено </w:t>
      </w:r>
      <w:r>
        <w:rPr>
          <w:color w:val="000000"/>
          <w:szCs w:val="28"/>
        </w:rPr>
        <w:t>5393,8</w:t>
      </w:r>
      <w:r w:rsidRPr="009E0088">
        <w:rPr>
          <w:color w:val="000000"/>
          <w:szCs w:val="28"/>
        </w:rPr>
        <w:t xml:space="preserve"> тыс. рублей. В рамках реализации мероприятий пр</w:t>
      </w:r>
      <w:r w:rsidRPr="009E0088">
        <w:rPr>
          <w:color w:val="000000"/>
          <w:szCs w:val="28"/>
        </w:rPr>
        <w:t>о</w:t>
      </w:r>
      <w:r w:rsidRPr="009E0088">
        <w:rPr>
          <w:color w:val="000000"/>
          <w:szCs w:val="28"/>
        </w:rPr>
        <w:t>граммы предусмотрено обеспечение управленческих функций и обеспеч</w:t>
      </w:r>
      <w:r w:rsidRPr="009E0088">
        <w:rPr>
          <w:color w:val="000000"/>
          <w:szCs w:val="28"/>
        </w:rPr>
        <w:t>е</w:t>
      </w:r>
      <w:r w:rsidRPr="009E0088">
        <w:rPr>
          <w:color w:val="000000"/>
          <w:szCs w:val="28"/>
        </w:rPr>
        <w:t>ние деятельности подведомственного учреждения в форме предоставления субс</w:t>
      </w:r>
      <w:r w:rsidRPr="009E0088">
        <w:rPr>
          <w:color w:val="000000"/>
          <w:szCs w:val="28"/>
        </w:rPr>
        <w:t>и</w:t>
      </w:r>
      <w:r w:rsidRPr="009E0088">
        <w:rPr>
          <w:color w:val="000000"/>
          <w:szCs w:val="28"/>
        </w:rPr>
        <w:t>дии на выполнение муниципального заданий</w:t>
      </w:r>
      <w:r>
        <w:rPr>
          <w:color w:val="000000"/>
          <w:szCs w:val="28"/>
        </w:rPr>
        <w:t>, а также проведение меропри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t>тий, предусмотренных программой</w:t>
      </w:r>
      <w:r w:rsidRPr="009E0088">
        <w:rPr>
          <w:color w:val="000000"/>
          <w:szCs w:val="28"/>
        </w:rPr>
        <w:t>.</w:t>
      </w:r>
    </w:p>
    <w:p w:rsidR="005C6229" w:rsidRPr="009E0088" w:rsidRDefault="005C6229" w:rsidP="0080511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Pr="00C273EA">
        <w:rPr>
          <w:color w:val="000000"/>
          <w:szCs w:val="28"/>
        </w:rPr>
        <w:t>Противодействие незаконному обороту наркотиков</w:t>
      </w:r>
      <w:r>
        <w:rPr>
          <w:color w:val="000000"/>
          <w:szCs w:val="28"/>
        </w:rPr>
        <w:t>»</w:t>
      </w:r>
    </w:p>
    <w:p w:rsidR="005C6229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>В рамках реализации мероприятий м</w:t>
      </w:r>
      <w:r w:rsidRPr="00C273EA">
        <w:rPr>
          <w:szCs w:val="28"/>
        </w:rPr>
        <w:t>униципальн</w:t>
      </w:r>
      <w:r>
        <w:rPr>
          <w:szCs w:val="28"/>
        </w:rPr>
        <w:t>ой</w:t>
      </w:r>
      <w:r w:rsidRPr="00C273EA">
        <w:rPr>
          <w:szCs w:val="28"/>
        </w:rPr>
        <w:t xml:space="preserve"> программ</w:t>
      </w:r>
      <w:r>
        <w:rPr>
          <w:szCs w:val="28"/>
        </w:rPr>
        <w:t>ы</w:t>
      </w:r>
      <w:r w:rsidRPr="00C273EA">
        <w:rPr>
          <w:szCs w:val="28"/>
        </w:rPr>
        <w:t xml:space="preserve"> </w:t>
      </w:r>
      <w:r>
        <w:rPr>
          <w:szCs w:val="28"/>
        </w:rPr>
        <w:t>«</w:t>
      </w:r>
      <w:r w:rsidRPr="00C273EA">
        <w:rPr>
          <w:szCs w:val="28"/>
        </w:rPr>
        <w:t>Прот</w:t>
      </w:r>
      <w:r w:rsidRPr="00C273EA">
        <w:rPr>
          <w:szCs w:val="28"/>
        </w:rPr>
        <w:t>и</w:t>
      </w:r>
      <w:r w:rsidRPr="00C273EA">
        <w:rPr>
          <w:szCs w:val="28"/>
        </w:rPr>
        <w:t>водействие незаконному обороту наркотиков</w:t>
      </w:r>
      <w:r>
        <w:rPr>
          <w:szCs w:val="28"/>
        </w:rPr>
        <w:t>»</w:t>
      </w:r>
      <w:r w:rsidRPr="00C273EA">
        <w:rPr>
          <w:szCs w:val="28"/>
        </w:rPr>
        <w:t xml:space="preserve"> </w:t>
      </w:r>
      <w:r>
        <w:rPr>
          <w:szCs w:val="28"/>
        </w:rPr>
        <w:t xml:space="preserve">запланированы ассигнования в сумме 66,0 тыс. рублей. </w:t>
      </w:r>
    </w:p>
    <w:p w:rsidR="004833DF" w:rsidRDefault="005C6229" w:rsidP="00805111">
      <w:pPr>
        <w:jc w:val="center"/>
        <w:rPr>
          <w:szCs w:val="28"/>
        </w:rPr>
      </w:pPr>
      <w:r>
        <w:rPr>
          <w:szCs w:val="28"/>
        </w:rPr>
        <w:t>«</w:t>
      </w:r>
      <w:r w:rsidRPr="003538A5">
        <w:rPr>
          <w:szCs w:val="28"/>
        </w:rPr>
        <w:t xml:space="preserve">Обеспечение жильем молодых семей </w:t>
      </w:r>
    </w:p>
    <w:p w:rsidR="005C6229" w:rsidRPr="003538A5" w:rsidRDefault="005C6229" w:rsidP="004833DF">
      <w:pPr>
        <w:jc w:val="center"/>
        <w:rPr>
          <w:szCs w:val="28"/>
        </w:rPr>
      </w:pPr>
      <w:r w:rsidRPr="003538A5">
        <w:rPr>
          <w:szCs w:val="28"/>
        </w:rPr>
        <w:t>в муниципальном образовании Лени</w:t>
      </w:r>
      <w:r w:rsidRPr="003538A5">
        <w:rPr>
          <w:szCs w:val="28"/>
        </w:rPr>
        <w:t>н</w:t>
      </w:r>
      <w:r w:rsidRPr="003538A5">
        <w:rPr>
          <w:szCs w:val="28"/>
        </w:rPr>
        <w:t>градский район</w:t>
      </w:r>
      <w:r>
        <w:rPr>
          <w:szCs w:val="28"/>
        </w:rPr>
        <w:t>»</w:t>
      </w:r>
    </w:p>
    <w:p w:rsidR="005C6229" w:rsidRPr="003538A5" w:rsidRDefault="005C6229" w:rsidP="00805111">
      <w:pPr>
        <w:ind w:firstLine="900"/>
        <w:jc w:val="both"/>
        <w:rPr>
          <w:szCs w:val="28"/>
        </w:rPr>
      </w:pPr>
      <w:r w:rsidRPr="009E0088">
        <w:rPr>
          <w:color w:val="000000"/>
          <w:szCs w:val="28"/>
        </w:rPr>
        <w:t xml:space="preserve">Расходы на реализацию </w:t>
      </w:r>
      <w:r>
        <w:rPr>
          <w:color w:val="000000"/>
          <w:szCs w:val="28"/>
        </w:rPr>
        <w:t xml:space="preserve">данной </w:t>
      </w:r>
      <w:r w:rsidRPr="009E0088">
        <w:rPr>
          <w:color w:val="000000"/>
          <w:szCs w:val="28"/>
        </w:rPr>
        <w:t>муниципальной програм</w:t>
      </w:r>
      <w:r>
        <w:rPr>
          <w:color w:val="000000"/>
          <w:szCs w:val="28"/>
        </w:rPr>
        <w:t xml:space="preserve">мы определены </w:t>
      </w:r>
      <w:r>
        <w:rPr>
          <w:szCs w:val="28"/>
        </w:rPr>
        <w:t xml:space="preserve"> в  сумме 1794,7 </w:t>
      </w:r>
      <w:r w:rsidRPr="009E0088">
        <w:rPr>
          <w:szCs w:val="28"/>
        </w:rPr>
        <w:t>тыс. рублей</w:t>
      </w:r>
      <w:r>
        <w:rPr>
          <w:szCs w:val="28"/>
        </w:rPr>
        <w:t xml:space="preserve"> на </w:t>
      </w:r>
      <w:r w:rsidRPr="003538A5">
        <w:rPr>
          <w:szCs w:val="28"/>
        </w:rPr>
        <w:t>предоставление молодым семьям социальных выплат на приобретение (строительство) жилья</w:t>
      </w:r>
      <w:r>
        <w:rPr>
          <w:szCs w:val="28"/>
        </w:rPr>
        <w:t>.</w:t>
      </w:r>
    </w:p>
    <w:p w:rsidR="004833DF" w:rsidRDefault="005C6229" w:rsidP="00805111">
      <w:pPr>
        <w:ind w:firstLine="851"/>
        <w:jc w:val="center"/>
        <w:rPr>
          <w:szCs w:val="28"/>
        </w:rPr>
      </w:pPr>
      <w:r>
        <w:rPr>
          <w:szCs w:val="28"/>
        </w:rPr>
        <w:t>«</w:t>
      </w:r>
      <w:r w:rsidRPr="00BC1184">
        <w:rPr>
          <w:szCs w:val="28"/>
        </w:rPr>
        <w:t xml:space="preserve">Содействие занятости населения </w:t>
      </w:r>
    </w:p>
    <w:p w:rsidR="005C6229" w:rsidRDefault="005C6229" w:rsidP="00805111">
      <w:pPr>
        <w:ind w:firstLine="851"/>
        <w:jc w:val="center"/>
        <w:rPr>
          <w:szCs w:val="28"/>
        </w:rPr>
      </w:pPr>
      <w:r w:rsidRPr="00BC1184">
        <w:rPr>
          <w:szCs w:val="28"/>
        </w:rPr>
        <w:t>муниципального образования Лени</w:t>
      </w:r>
      <w:r w:rsidRPr="00BC1184">
        <w:rPr>
          <w:szCs w:val="28"/>
        </w:rPr>
        <w:t>н</w:t>
      </w:r>
      <w:r w:rsidRPr="00BC1184">
        <w:rPr>
          <w:szCs w:val="28"/>
        </w:rPr>
        <w:t>градский район</w:t>
      </w:r>
      <w:r>
        <w:rPr>
          <w:szCs w:val="28"/>
        </w:rPr>
        <w:t>»</w:t>
      </w:r>
    </w:p>
    <w:p w:rsidR="005C6229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>В пределах средств выделенных на реализацию м</w:t>
      </w:r>
      <w:r w:rsidRPr="00BC1184">
        <w:rPr>
          <w:szCs w:val="28"/>
        </w:rPr>
        <w:t>униципальн</w:t>
      </w:r>
      <w:r>
        <w:rPr>
          <w:szCs w:val="28"/>
        </w:rPr>
        <w:t>ой пр</w:t>
      </w:r>
      <w:r>
        <w:rPr>
          <w:szCs w:val="28"/>
        </w:rPr>
        <w:t>о</w:t>
      </w:r>
      <w:r>
        <w:rPr>
          <w:szCs w:val="28"/>
        </w:rPr>
        <w:t>граммы</w:t>
      </w:r>
      <w:r w:rsidRPr="00BC1184">
        <w:rPr>
          <w:szCs w:val="28"/>
        </w:rPr>
        <w:t xml:space="preserve"> </w:t>
      </w:r>
      <w:r>
        <w:rPr>
          <w:szCs w:val="28"/>
        </w:rPr>
        <w:t>«</w:t>
      </w:r>
      <w:r w:rsidRPr="00BC1184">
        <w:rPr>
          <w:szCs w:val="28"/>
        </w:rPr>
        <w:t>Содействие занятости населения муниципального образования Лени</w:t>
      </w:r>
      <w:r w:rsidRPr="00BC1184">
        <w:rPr>
          <w:szCs w:val="28"/>
        </w:rPr>
        <w:t>н</w:t>
      </w:r>
      <w:r w:rsidRPr="00BC1184">
        <w:rPr>
          <w:szCs w:val="28"/>
        </w:rPr>
        <w:t>градский район</w:t>
      </w:r>
      <w:r>
        <w:rPr>
          <w:szCs w:val="28"/>
        </w:rPr>
        <w:t>» будет осуществляться о</w:t>
      </w:r>
      <w:r w:rsidRPr="00BC1184">
        <w:rPr>
          <w:szCs w:val="28"/>
        </w:rPr>
        <w:t>рганизация временного трудоустро</w:t>
      </w:r>
      <w:r w:rsidRPr="00BC1184">
        <w:rPr>
          <w:szCs w:val="28"/>
        </w:rPr>
        <w:t>й</w:t>
      </w:r>
      <w:r w:rsidRPr="00BC1184">
        <w:rPr>
          <w:szCs w:val="28"/>
        </w:rPr>
        <w:t>ства не</w:t>
      </w:r>
      <w:r>
        <w:rPr>
          <w:szCs w:val="28"/>
        </w:rPr>
        <w:t>с</w:t>
      </w:r>
      <w:r w:rsidRPr="00BC1184">
        <w:rPr>
          <w:szCs w:val="28"/>
        </w:rPr>
        <w:t>овершеннолетних граждан</w:t>
      </w:r>
      <w:r>
        <w:rPr>
          <w:szCs w:val="28"/>
        </w:rPr>
        <w:t>. Общая сумма расходов за год составит 475,0 тыс. рублей.</w:t>
      </w:r>
    </w:p>
    <w:p w:rsidR="004833DF" w:rsidRDefault="005C6229" w:rsidP="00805111">
      <w:pPr>
        <w:ind w:firstLine="851"/>
        <w:jc w:val="center"/>
        <w:rPr>
          <w:szCs w:val="28"/>
        </w:rPr>
      </w:pPr>
      <w:r w:rsidRPr="009B7BA9">
        <w:rPr>
          <w:szCs w:val="28"/>
        </w:rPr>
        <w:t xml:space="preserve">«Развитие сельского хозяйства </w:t>
      </w:r>
    </w:p>
    <w:p w:rsidR="005C6229" w:rsidRPr="009E0088" w:rsidRDefault="005C6229" w:rsidP="00805111">
      <w:pPr>
        <w:ind w:firstLine="851"/>
        <w:jc w:val="center"/>
        <w:rPr>
          <w:szCs w:val="28"/>
        </w:rPr>
      </w:pPr>
      <w:r w:rsidRPr="009B7BA9">
        <w:rPr>
          <w:szCs w:val="28"/>
        </w:rPr>
        <w:t>в муниципальном образовании Лени</w:t>
      </w:r>
      <w:r w:rsidRPr="009B7BA9">
        <w:rPr>
          <w:szCs w:val="28"/>
        </w:rPr>
        <w:t>н</w:t>
      </w:r>
      <w:r w:rsidRPr="009B7BA9">
        <w:rPr>
          <w:szCs w:val="28"/>
        </w:rPr>
        <w:t>градский район»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color w:val="000000"/>
          <w:szCs w:val="28"/>
        </w:rPr>
        <w:t xml:space="preserve">Расходы на реализацию муниципальной программы </w:t>
      </w:r>
      <w:r w:rsidRPr="009E0088">
        <w:rPr>
          <w:szCs w:val="28"/>
        </w:rPr>
        <w:t>«Развитие сельского хозяйства в муниципальном образовании Ленинградский рай</w:t>
      </w:r>
      <w:r>
        <w:rPr>
          <w:szCs w:val="28"/>
        </w:rPr>
        <w:t>он» запланиров</w:t>
      </w:r>
      <w:r>
        <w:rPr>
          <w:szCs w:val="28"/>
        </w:rPr>
        <w:t>а</w:t>
      </w:r>
      <w:r>
        <w:rPr>
          <w:szCs w:val="28"/>
        </w:rPr>
        <w:t xml:space="preserve">ны в 2017 году в  сумме 10140,0 </w:t>
      </w:r>
      <w:r w:rsidRPr="009E0088">
        <w:rPr>
          <w:szCs w:val="28"/>
        </w:rPr>
        <w:t xml:space="preserve">тыс. рублей. 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В рамках подпрограммы «Развитие малых форм хозяйствования в агр</w:t>
      </w:r>
      <w:r w:rsidRPr="009E0088">
        <w:rPr>
          <w:szCs w:val="28"/>
        </w:rPr>
        <w:t>о</w:t>
      </w:r>
      <w:r w:rsidRPr="009E0088">
        <w:rPr>
          <w:szCs w:val="28"/>
        </w:rPr>
        <w:t>промышленном комплексе Ленинградского района» финансирование пред</w:t>
      </w:r>
      <w:r w:rsidRPr="009E0088">
        <w:rPr>
          <w:szCs w:val="28"/>
        </w:rPr>
        <w:t>у</w:t>
      </w:r>
      <w:r w:rsidRPr="009E0088">
        <w:rPr>
          <w:szCs w:val="28"/>
        </w:rPr>
        <w:t>смотрено на осуществление отдельных государственных полномочий по по</w:t>
      </w:r>
      <w:r w:rsidRPr="009E0088">
        <w:rPr>
          <w:szCs w:val="28"/>
        </w:rPr>
        <w:t>д</w:t>
      </w:r>
      <w:r w:rsidRPr="009E0088">
        <w:rPr>
          <w:szCs w:val="28"/>
        </w:rPr>
        <w:t>держке сельскохозяйственного производства в Краснодарском крае: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 xml:space="preserve"> в части предоставления субсидий гражданам, ведущим личное подсо</w:t>
      </w:r>
      <w:r w:rsidRPr="009E0088">
        <w:rPr>
          <w:szCs w:val="28"/>
        </w:rPr>
        <w:t>б</w:t>
      </w:r>
      <w:r w:rsidRPr="009E0088">
        <w:rPr>
          <w:szCs w:val="28"/>
        </w:rPr>
        <w:t>ное хозяйство, крестьянским (фермерским) хозяйствам, индивидуальным пре</w:t>
      </w:r>
      <w:r w:rsidRPr="009E0088">
        <w:rPr>
          <w:szCs w:val="28"/>
        </w:rPr>
        <w:t>д</w:t>
      </w:r>
      <w:r w:rsidRPr="009E0088">
        <w:rPr>
          <w:szCs w:val="28"/>
        </w:rPr>
        <w:t>принимателям, ведущим деятельность в области сельскохозяйствен</w:t>
      </w:r>
      <w:r>
        <w:rPr>
          <w:szCs w:val="28"/>
        </w:rPr>
        <w:t>ного прои</w:t>
      </w:r>
      <w:r>
        <w:rPr>
          <w:szCs w:val="28"/>
        </w:rPr>
        <w:t>з</w:t>
      </w:r>
      <w:r>
        <w:rPr>
          <w:szCs w:val="28"/>
        </w:rPr>
        <w:t>водства в сумме 7367,7</w:t>
      </w:r>
      <w:r w:rsidRPr="009B7BA9">
        <w:rPr>
          <w:szCs w:val="28"/>
        </w:rPr>
        <w:t xml:space="preserve"> тыс</w:t>
      </w:r>
      <w:r w:rsidRPr="009E0088">
        <w:rPr>
          <w:szCs w:val="28"/>
        </w:rPr>
        <w:t>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в части возмещения части процентной ставки по долгосрочным, средн</w:t>
      </w:r>
      <w:r w:rsidRPr="009E0088">
        <w:rPr>
          <w:szCs w:val="28"/>
        </w:rPr>
        <w:t>е</w:t>
      </w:r>
      <w:r w:rsidRPr="009E0088">
        <w:rPr>
          <w:szCs w:val="28"/>
        </w:rPr>
        <w:t>срочным и краткосрочным кредитам, взятым малыми форм</w:t>
      </w:r>
      <w:r>
        <w:rPr>
          <w:szCs w:val="28"/>
        </w:rPr>
        <w:t>ами хозяйствования в сумме 877,9</w:t>
      </w:r>
      <w:r w:rsidRPr="009E0088">
        <w:rPr>
          <w:szCs w:val="28"/>
        </w:rPr>
        <w:t xml:space="preserve"> тыс. рублей.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По подпрограмме «Обеспечение эпизоотического благополучия в Л</w:t>
      </w:r>
      <w:r w:rsidRPr="009E0088">
        <w:rPr>
          <w:szCs w:val="28"/>
        </w:rPr>
        <w:t>е</w:t>
      </w:r>
      <w:r w:rsidRPr="009E0088">
        <w:rPr>
          <w:szCs w:val="28"/>
        </w:rPr>
        <w:t>нинградском районе»  будут осущест</w:t>
      </w:r>
      <w:r>
        <w:rPr>
          <w:szCs w:val="28"/>
        </w:rPr>
        <w:t>вляться мероприятия по</w:t>
      </w:r>
      <w:r w:rsidRPr="009E0088">
        <w:rPr>
          <w:szCs w:val="28"/>
        </w:rPr>
        <w:t xml:space="preserve"> </w:t>
      </w:r>
      <w:r>
        <w:rPr>
          <w:szCs w:val="28"/>
        </w:rPr>
        <w:t>предупреждению</w:t>
      </w:r>
      <w:r w:rsidRPr="009E0088">
        <w:rPr>
          <w:szCs w:val="28"/>
        </w:rPr>
        <w:t xml:space="preserve"> </w:t>
      </w:r>
      <w:r w:rsidRPr="009E0088">
        <w:rPr>
          <w:szCs w:val="28"/>
        </w:rPr>
        <w:lastRenderedPageBreak/>
        <w:t>и</w:t>
      </w:r>
      <w:r>
        <w:rPr>
          <w:szCs w:val="28"/>
        </w:rPr>
        <w:t xml:space="preserve"> ликвидации</w:t>
      </w:r>
      <w:r w:rsidRPr="009E0088">
        <w:rPr>
          <w:szCs w:val="28"/>
        </w:rPr>
        <w:t xml:space="preserve"> болезней животных в части регулирования численности без</w:t>
      </w:r>
      <w:r>
        <w:rPr>
          <w:szCs w:val="28"/>
        </w:rPr>
        <w:t>на</w:t>
      </w:r>
      <w:r>
        <w:rPr>
          <w:szCs w:val="28"/>
        </w:rPr>
        <w:t>д</w:t>
      </w:r>
      <w:r>
        <w:rPr>
          <w:szCs w:val="28"/>
        </w:rPr>
        <w:t>зорных животных в сумме 147,8</w:t>
      </w:r>
      <w:r w:rsidRPr="009B7BA9">
        <w:rPr>
          <w:szCs w:val="28"/>
        </w:rPr>
        <w:t xml:space="preserve"> тыс</w:t>
      </w:r>
      <w:r w:rsidRPr="009E0088">
        <w:rPr>
          <w:szCs w:val="28"/>
        </w:rPr>
        <w:t>. рублей.</w:t>
      </w:r>
    </w:p>
    <w:p w:rsidR="005C6229" w:rsidRDefault="005C6229" w:rsidP="004833DF">
      <w:pPr>
        <w:tabs>
          <w:tab w:val="left" w:pos="851"/>
        </w:tabs>
        <w:ind w:firstLine="851"/>
        <w:jc w:val="both"/>
        <w:rPr>
          <w:szCs w:val="28"/>
        </w:rPr>
      </w:pPr>
      <w:r w:rsidRPr="009E0088">
        <w:rPr>
          <w:szCs w:val="28"/>
        </w:rPr>
        <w:t xml:space="preserve">Отдельные мероприятия муниципальной программы </w:t>
      </w:r>
      <w:r>
        <w:rPr>
          <w:szCs w:val="28"/>
        </w:rPr>
        <w:t>«</w:t>
      </w:r>
      <w:r w:rsidRPr="009E0088">
        <w:rPr>
          <w:szCs w:val="28"/>
        </w:rPr>
        <w:t>Развитие сельск</w:t>
      </w:r>
      <w:r w:rsidRPr="009E0088">
        <w:rPr>
          <w:szCs w:val="28"/>
        </w:rPr>
        <w:t>о</w:t>
      </w:r>
      <w:r w:rsidRPr="009E0088">
        <w:rPr>
          <w:szCs w:val="28"/>
        </w:rPr>
        <w:t xml:space="preserve">го хозяйства в муниципальном </w:t>
      </w:r>
      <w:r>
        <w:rPr>
          <w:szCs w:val="28"/>
        </w:rPr>
        <w:t>образовании Ленинградский район»</w:t>
      </w:r>
      <w:r w:rsidRPr="009E0088">
        <w:rPr>
          <w:szCs w:val="28"/>
        </w:rPr>
        <w:t xml:space="preserve"> предусма</w:t>
      </w:r>
      <w:r w:rsidRPr="009E0088">
        <w:rPr>
          <w:szCs w:val="28"/>
        </w:rPr>
        <w:t>т</w:t>
      </w:r>
      <w:r w:rsidRPr="009E0088">
        <w:rPr>
          <w:szCs w:val="28"/>
        </w:rPr>
        <w:t>ривают финансирование отдельных государственных полномочий по поддер</w:t>
      </w:r>
      <w:r w:rsidRPr="009E0088">
        <w:rPr>
          <w:szCs w:val="28"/>
        </w:rPr>
        <w:t>ж</w:t>
      </w:r>
      <w:r w:rsidRPr="009E0088">
        <w:rPr>
          <w:szCs w:val="28"/>
        </w:rPr>
        <w:t xml:space="preserve">ке сельскохозяйственного производства в Краснодарском крае в сумме </w:t>
      </w:r>
      <w:r w:rsidRPr="009B7BA9">
        <w:rPr>
          <w:szCs w:val="28"/>
        </w:rPr>
        <w:t>1010,6 тыс</w:t>
      </w:r>
      <w:r w:rsidRPr="009E0088">
        <w:rPr>
          <w:szCs w:val="28"/>
        </w:rPr>
        <w:t>. рублей.</w:t>
      </w:r>
    </w:p>
    <w:p w:rsidR="004833DF" w:rsidRDefault="005C6229" w:rsidP="004833DF">
      <w:pPr>
        <w:tabs>
          <w:tab w:val="left" w:pos="851"/>
        </w:tabs>
        <w:jc w:val="center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Pr="00557EDB">
        <w:rPr>
          <w:color w:val="000000"/>
          <w:szCs w:val="28"/>
        </w:rPr>
        <w:t xml:space="preserve">Гармонизация межнациональных отношений и профилактика экстремизма </w:t>
      </w:r>
    </w:p>
    <w:p w:rsidR="005C6229" w:rsidRDefault="005C6229" w:rsidP="004833DF">
      <w:pPr>
        <w:tabs>
          <w:tab w:val="left" w:pos="851"/>
        </w:tabs>
        <w:jc w:val="center"/>
        <w:rPr>
          <w:color w:val="000000"/>
          <w:szCs w:val="28"/>
        </w:rPr>
      </w:pPr>
      <w:r w:rsidRPr="00557EDB">
        <w:rPr>
          <w:color w:val="000000"/>
          <w:szCs w:val="28"/>
        </w:rPr>
        <w:t>в муниципальном образовании Ленинградский район</w:t>
      </w:r>
      <w:r>
        <w:rPr>
          <w:color w:val="000000"/>
          <w:szCs w:val="28"/>
        </w:rPr>
        <w:t>»</w:t>
      </w:r>
    </w:p>
    <w:p w:rsidR="005C6229" w:rsidRDefault="005C6229" w:rsidP="00805111">
      <w:pPr>
        <w:pStyle w:val="2"/>
        <w:ind w:firstLine="851"/>
        <w:rPr>
          <w:color w:val="000000"/>
          <w:szCs w:val="28"/>
        </w:rPr>
      </w:pPr>
      <w:r w:rsidRPr="005B268A">
        <w:rPr>
          <w:color w:val="000000"/>
          <w:szCs w:val="28"/>
        </w:rPr>
        <w:t xml:space="preserve">Расходы на реализацию данной муниципальной программы определены  в сумме </w:t>
      </w:r>
      <w:r>
        <w:rPr>
          <w:color w:val="000000"/>
          <w:szCs w:val="28"/>
        </w:rPr>
        <w:t>1</w:t>
      </w:r>
      <w:r w:rsidRPr="005B268A">
        <w:rPr>
          <w:color w:val="000000"/>
          <w:szCs w:val="28"/>
        </w:rPr>
        <w:t xml:space="preserve">0,0 тыс. рублей. Средства будут направлены на </w:t>
      </w:r>
      <w:r>
        <w:rPr>
          <w:color w:val="000000"/>
          <w:szCs w:val="28"/>
        </w:rPr>
        <w:t>реализацию мер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приятий</w:t>
      </w:r>
      <w:r w:rsidRPr="005B268A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</w:p>
    <w:p w:rsidR="004833DF" w:rsidRDefault="005C6229" w:rsidP="00805111">
      <w:pPr>
        <w:pStyle w:val="2"/>
        <w:ind w:firstLine="851"/>
        <w:jc w:val="center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Pr="00557EDB">
        <w:rPr>
          <w:color w:val="000000"/>
          <w:szCs w:val="28"/>
        </w:rPr>
        <w:t xml:space="preserve">Поддержка социально ориентированных некоммерческих организаций, осуществляющих свою деятельность </w:t>
      </w:r>
    </w:p>
    <w:p w:rsidR="005C6229" w:rsidRDefault="005C6229" w:rsidP="00805111">
      <w:pPr>
        <w:pStyle w:val="2"/>
        <w:ind w:firstLine="851"/>
        <w:jc w:val="center"/>
        <w:rPr>
          <w:color w:val="000000"/>
          <w:szCs w:val="28"/>
        </w:rPr>
      </w:pPr>
      <w:r w:rsidRPr="00557EDB">
        <w:rPr>
          <w:color w:val="000000"/>
          <w:szCs w:val="28"/>
        </w:rPr>
        <w:t>в муниципальном образовании Лени</w:t>
      </w:r>
      <w:r w:rsidRPr="00557EDB">
        <w:rPr>
          <w:color w:val="000000"/>
          <w:szCs w:val="28"/>
        </w:rPr>
        <w:t>н</w:t>
      </w:r>
      <w:r w:rsidRPr="00557EDB">
        <w:rPr>
          <w:color w:val="000000"/>
          <w:szCs w:val="28"/>
        </w:rPr>
        <w:t>градский район</w:t>
      </w:r>
      <w:r>
        <w:rPr>
          <w:color w:val="000000"/>
          <w:szCs w:val="28"/>
        </w:rPr>
        <w:t>»</w:t>
      </w:r>
    </w:p>
    <w:p w:rsidR="005C6229" w:rsidRDefault="005C6229" w:rsidP="00805111">
      <w:pPr>
        <w:pStyle w:val="2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 рамках данной программы будут предоставлены субсидии некомме</w:t>
      </w:r>
      <w:r>
        <w:rPr>
          <w:color w:val="000000"/>
          <w:szCs w:val="28"/>
        </w:rPr>
        <w:t>р</w:t>
      </w:r>
      <w:r>
        <w:rPr>
          <w:color w:val="000000"/>
          <w:szCs w:val="28"/>
        </w:rPr>
        <w:t xml:space="preserve">ческим организациям в сумме 150,0 тыс. рублей. </w:t>
      </w:r>
    </w:p>
    <w:p w:rsidR="004833DF" w:rsidRDefault="005C6229" w:rsidP="00805111">
      <w:pPr>
        <w:pStyle w:val="2"/>
        <w:ind w:firstLine="851"/>
        <w:jc w:val="center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Pr="00557EDB">
        <w:rPr>
          <w:color w:val="000000"/>
          <w:szCs w:val="28"/>
        </w:rPr>
        <w:t>Комплексные мероприятия по усилению борьбы с преступностью и у</w:t>
      </w:r>
      <w:r w:rsidRPr="00557EDB">
        <w:rPr>
          <w:color w:val="000000"/>
          <w:szCs w:val="28"/>
        </w:rPr>
        <w:t>к</w:t>
      </w:r>
      <w:r w:rsidRPr="00557EDB">
        <w:rPr>
          <w:color w:val="000000"/>
          <w:szCs w:val="28"/>
        </w:rPr>
        <w:t xml:space="preserve">реплению правопорядка на территории </w:t>
      </w:r>
    </w:p>
    <w:p w:rsidR="005C6229" w:rsidRDefault="005C6229" w:rsidP="00805111">
      <w:pPr>
        <w:pStyle w:val="2"/>
        <w:ind w:firstLine="851"/>
        <w:jc w:val="center"/>
        <w:rPr>
          <w:color w:val="000000"/>
          <w:szCs w:val="28"/>
        </w:rPr>
      </w:pPr>
      <w:r w:rsidRPr="00557EDB">
        <w:rPr>
          <w:color w:val="000000"/>
          <w:szCs w:val="28"/>
        </w:rPr>
        <w:t>муниципального образования Лени</w:t>
      </w:r>
      <w:r w:rsidRPr="00557EDB">
        <w:rPr>
          <w:color w:val="000000"/>
          <w:szCs w:val="28"/>
        </w:rPr>
        <w:t>н</w:t>
      </w:r>
      <w:r w:rsidRPr="00557EDB">
        <w:rPr>
          <w:color w:val="000000"/>
          <w:szCs w:val="28"/>
        </w:rPr>
        <w:t>градский район</w:t>
      </w:r>
      <w:r>
        <w:rPr>
          <w:color w:val="000000"/>
          <w:szCs w:val="28"/>
        </w:rPr>
        <w:t>»</w:t>
      </w:r>
    </w:p>
    <w:p w:rsidR="005C6229" w:rsidRDefault="005C6229" w:rsidP="00805111">
      <w:pPr>
        <w:pStyle w:val="2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На проведение м</w:t>
      </w:r>
      <w:r w:rsidRPr="00557EDB">
        <w:rPr>
          <w:color w:val="000000"/>
          <w:szCs w:val="28"/>
        </w:rPr>
        <w:t>ероприятия по усилению борьбы с преступностью и у</w:t>
      </w:r>
      <w:r w:rsidRPr="00557EDB">
        <w:rPr>
          <w:color w:val="000000"/>
          <w:szCs w:val="28"/>
        </w:rPr>
        <w:t>к</w:t>
      </w:r>
      <w:r w:rsidRPr="00557EDB">
        <w:rPr>
          <w:color w:val="000000"/>
          <w:szCs w:val="28"/>
        </w:rPr>
        <w:t>реплению правопорядка на территории муниципального образования Лени</w:t>
      </w:r>
      <w:r w:rsidRPr="00557EDB">
        <w:rPr>
          <w:color w:val="000000"/>
          <w:szCs w:val="28"/>
        </w:rPr>
        <w:t>н</w:t>
      </w:r>
      <w:r w:rsidRPr="00557EDB">
        <w:rPr>
          <w:color w:val="000000"/>
          <w:szCs w:val="28"/>
        </w:rPr>
        <w:t>градский район</w:t>
      </w:r>
      <w:r>
        <w:rPr>
          <w:color w:val="000000"/>
          <w:szCs w:val="28"/>
        </w:rPr>
        <w:t xml:space="preserve"> будет направлено 15,0 тыс. рублей.</w:t>
      </w:r>
    </w:p>
    <w:p w:rsidR="005C6229" w:rsidRPr="009E0088" w:rsidRDefault="005C6229" w:rsidP="00805111">
      <w:pPr>
        <w:pStyle w:val="2"/>
        <w:ind w:firstLine="851"/>
        <w:jc w:val="center"/>
        <w:rPr>
          <w:szCs w:val="28"/>
        </w:rPr>
      </w:pPr>
      <w:r w:rsidRPr="009E0088">
        <w:rPr>
          <w:szCs w:val="28"/>
        </w:rPr>
        <w:t>2.2. Непрограммные расходы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В непрограммных расходах отражены расходы на обеспечение деятел</w:t>
      </w:r>
      <w:r w:rsidRPr="009E0088">
        <w:rPr>
          <w:szCs w:val="28"/>
        </w:rPr>
        <w:t>ь</w:t>
      </w:r>
      <w:r w:rsidRPr="009E0088">
        <w:rPr>
          <w:szCs w:val="28"/>
        </w:rPr>
        <w:t>ности Совета муниципального образования Ленинградский район, главы мун</w:t>
      </w:r>
      <w:r w:rsidRPr="009E0088">
        <w:rPr>
          <w:szCs w:val="28"/>
        </w:rPr>
        <w:t>и</w:t>
      </w:r>
      <w:r w:rsidRPr="009E0088">
        <w:rPr>
          <w:szCs w:val="28"/>
        </w:rPr>
        <w:t>ципального образования Ленинградский район, администрации муниципальн</w:t>
      </w:r>
      <w:r w:rsidRPr="009E0088">
        <w:rPr>
          <w:szCs w:val="28"/>
        </w:rPr>
        <w:t>о</w:t>
      </w:r>
      <w:r w:rsidRPr="009E0088">
        <w:rPr>
          <w:szCs w:val="28"/>
        </w:rPr>
        <w:t>го образования Ленинградский район, Контрольно-счетной палаты муниц</w:t>
      </w:r>
      <w:r w:rsidRPr="009E0088">
        <w:rPr>
          <w:szCs w:val="28"/>
        </w:rPr>
        <w:t>и</w:t>
      </w:r>
      <w:r w:rsidRPr="009E0088">
        <w:rPr>
          <w:szCs w:val="28"/>
        </w:rPr>
        <w:t>пального образования Ленинградский район, на обеспечение деятельности и выполнение муниципальных заданий на оказание муниципальных  услуг о</w:t>
      </w:r>
      <w:r w:rsidRPr="009E0088">
        <w:rPr>
          <w:szCs w:val="28"/>
        </w:rPr>
        <w:t>т</w:t>
      </w:r>
      <w:r w:rsidRPr="009E0088">
        <w:rPr>
          <w:szCs w:val="28"/>
        </w:rPr>
        <w:t>дельных муниципальных учреждений муниципального образования Лени</w:t>
      </w:r>
      <w:r w:rsidRPr="009E0088">
        <w:rPr>
          <w:szCs w:val="28"/>
        </w:rPr>
        <w:t>н</w:t>
      </w:r>
      <w:r w:rsidRPr="009E0088">
        <w:rPr>
          <w:szCs w:val="28"/>
        </w:rPr>
        <w:t xml:space="preserve">градский район, а также расходы на реализацию отдельных мероприятий, не предусмотренных в рамках муниципальных программ. 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деятельности главы муниципального образования Л</w:t>
      </w:r>
      <w:r w:rsidRPr="009E0088">
        <w:rPr>
          <w:szCs w:val="28"/>
        </w:rPr>
        <w:t>е</w:t>
      </w:r>
      <w:r w:rsidRPr="009E0088">
        <w:rPr>
          <w:szCs w:val="28"/>
        </w:rPr>
        <w:t>нинградский райо</w:t>
      </w:r>
      <w:r>
        <w:rPr>
          <w:szCs w:val="28"/>
        </w:rPr>
        <w:t>н предусмотрены средства на 2017</w:t>
      </w:r>
      <w:r w:rsidRPr="009E0088">
        <w:rPr>
          <w:szCs w:val="28"/>
        </w:rPr>
        <w:t xml:space="preserve"> </w:t>
      </w:r>
      <w:r>
        <w:rPr>
          <w:szCs w:val="28"/>
        </w:rPr>
        <w:t>год в сумме 1399,0 тыс. рублей</w:t>
      </w:r>
      <w:r w:rsidRPr="009E0088">
        <w:rPr>
          <w:szCs w:val="28"/>
        </w:rPr>
        <w:t>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деятельности Совета муниципального образования л</w:t>
      </w:r>
      <w:r w:rsidRPr="009E0088">
        <w:rPr>
          <w:szCs w:val="28"/>
        </w:rPr>
        <w:t>е</w:t>
      </w:r>
      <w:r w:rsidRPr="009E0088">
        <w:rPr>
          <w:szCs w:val="28"/>
        </w:rPr>
        <w:t>нинградский район</w:t>
      </w:r>
      <w:r>
        <w:rPr>
          <w:szCs w:val="28"/>
        </w:rPr>
        <w:t xml:space="preserve"> предусмотрены средства на 2017 год – 66,0 тыс. рублей.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В расходах администрации муниципального образования Ленингра</w:t>
      </w:r>
      <w:r w:rsidRPr="009E0088">
        <w:rPr>
          <w:szCs w:val="28"/>
        </w:rPr>
        <w:t>д</w:t>
      </w:r>
      <w:r w:rsidRPr="009E0088">
        <w:rPr>
          <w:szCs w:val="28"/>
        </w:rPr>
        <w:t xml:space="preserve">ский район  как главного распорядителя средств бюджета учтены следующие расходы: 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 xml:space="preserve">на обеспечение деятельности муниципальных казенных учреждений и на оказание муниципальных услуг муниципальным бюджетным учреждением </w:t>
      </w:r>
      <w:r w:rsidRPr="009E0088">
        <w:rPr>
          <w:szCs w:val="28"/>
        </w:rPr>
        <w:lastRenderedPageBreak/>
        <w:t>«Многофункциональный центр»,</w:t>
      </w:r>
      <w:r>
        <w:rPr>
          <w:szCs w:val="28"/>
        </w:rPr>
        <w:t xml:space="preserve"> подведомственным администрации на 2017 год – 15326,5 </w:t>
      </w:r>
      <w:r w:rsidRPr="009E0088">
        <w:rPr>
          <w:szCs w:val="28"/>
        </w:rPr>
        <w:t>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 xml:space="preserve">на осуществление отдельных государственных полномочий по созданию и организации деятельности комиссий по делам несовершеннолетних и защите их прав в сумме </w:t>
      </w:r>
      <w:r w:rsidRPr="00883F20">
        <w:rPr>
          <w:szCs w:val="28"/>
        </w:rPr>
        <w:t>2106,9 тыс</w:t>
      </w:r>
      <w:r w:rsidRPr="009E0088">
        <w:rPr>
          <w:szCs w:val="28"/>
        </w:rPr>
        <w:t>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осуществление отдельных государственных полномочий по ведению учета граждан отдельных категорий в качестве нуждающихся в жилых пом</w:t>
      </w:r>
      <w:r w:rsidRPr="009E0088">
        <w:rPr>
          <w:szCs w:val="28"/>
        </w:rPr>
        <w:t>е</w:t>
      </w:r>
      <w:r w:rsidRPr="009E0088">
        <w:rPr>
          <w:szCs w:val="28"/>
        </w:rPr>
        <w:t xml:space="preserve">щениях в сумме </w:t>
      </w:r>
      <w:r w:rsidRPr="00883F20">
        <w:rPr>
          <w:szCs w:val="28"/>
        </w:rPr>
        <w:t>506,2</w:t>
      </w:r>
      <w:r w:rsidRPr="009E0088">
        <w:rPr>
          <w:szCs w:val="28"/>
        </w:rPr>
        <w:t xml:space="preserve"> тыс. рублей;</w:t>
      </w:r>
    </w:p>
    <w:p w:rsidR="005C6229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Обеспечение жилыми помещениями детей-сирот и детей, оставшихся без попечения родителей, и лиц из их числа будет осуществляться за счет, в</w:t>
      </w:r>
      <w:r w:rsidRPr="009E0088">
        <w:rPr>
          <w:szCs w:val="28"/>
        </w:rPr>
        <w:t>ы</w:t>
      </w:r>
      <w:r w:rsidRPr="009E0088">
        <w:rPr>
          <w:szCs w:val="28"/>
        </w:rPr>
        <w:t>деленной из краевого б</w:t>
      </w:r>
      <w:r>
        <w:rPr>
          <w:szCs w:val="28"/>
        </w:rPr>
        <w:t>юджета субвенции на сумму 8054,7</w:t>
      </w:r>
      <w:r w:rsidRPr="009E0088">
        <w:rPr>
          <w:szCs w:val="28"/>
        </w:rPr>
        <w:t xml:space="preserve"> тыс. рублей.</w:t>
      </w:r>
    </w:p>
    <w:p w:rsidR="005C6229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 xml:space="preserve">На формирование и утверждение списков граждан, лишившихся жилого помещения в результате чрезвычайных ситуаций определено </w:t>
      </w:r>
      <w:r w:rsidRPr="00857EDD">
        <w:rPr>
          <w:szCs w:val="28"/>
        </w:rPr>
        <w:t>126,0</w:t>
      </w:r>
      <w:r>
        <w:rPr>
          <w:szCs w:val="28"/>
        </w:rPr>
        <w:t xml:space="preserve"> тысяч ру</w:t>
      </w:r>
      <w:r>
        <w:rPr>
          <w:szCs w:val="28"/>
        </w:rPr>
        <w:t>б</w:t>
      </w:r>
      <w:r>
        <w:rPr>
          <w:szCs w:val="28"/>
        </w:rPr>
        <w:t>лей.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Резервный фонд администрации муниципального образования Лени</w:t>
      </w:r>
      <w:r w:rsidRPr="009E0088">
        <w:rPr>
          <w:szCs w:val="28"/>
        </w:rPr>
        <w:t>н</w:t>
      </w:r>
      <w:r w:rsidRPr="009E0088">
        <w:rPr>
          <w:szCs w:val="28"/>
        </w:rPr>
        <w:t>градский район в 201</w:t>
      </w:r>
      <w:r>
        <w:rPr>
          <w:szCs w:val="28"/>
        </w:rPr>
        <w:t>7</w:t>
      </w:r>
      <w:r w:rsidRPr="009E0088">
        <w:rPr>
          <w:szCs w:val="28"/>
        </w:rPr>
        <w:t xml:space="preserve"> г</w:t>
      </w:r>
      <w:r>
        <w:rPr>
          <w:szCs w:val="28"/>
        </w:rPr>
        <w:t>оду составит 30</w:t>
      </w:r>
      <w:r w:rsidRPr="000C0EE5">
        <w:rPr>
          <w:szCs w:val="28"/>
        </w:rPr>
        <w:t>0</w:t>
      </w:r>
      <w:r>
        <w:rPr>
          <w:szCs w:val="28"/>
        </w:rPr>
        <w:t xml:space="preserve">,0 </w:t>
      </w:r>
      <w:r w:rsidRPr="009E0088">
        <w:rPr>
          <w:szCs w:val="28"/>
        </w:rPr>
        <w:t>тыс. рублей.</w:t>
      </w:r>
    </w:p>
    <w:p w:rsidR="005C6229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деятельности отраслевых (функциональных) органов местной администрации, расходы по которым не отражены по муниципальным программам, предус</w:t>
      </w:r>
      <w:r>
        <w:rPr>
          <w:szCs w:val="28"/>
        </w:rPr>
        <w:t>мотрены расходы в сумме 52253,4</w:t>
      </w:r>
      <w:r w:rsidRPr="009E0088">
        <w:rPr>
          <w:szCs w:val="28"/>
        </w:rPr>
        <w:t xml:space="preserve"> тыс. рублей.</w:t>
      </w:r>
    </w:p>
    <w:p w:rsidR="003B5837" w:rsidRPr="009E0088" w:rsidRDefault="003B5837" w:rsidP="00805111">
      <w:pPr>
        <w:ind w:firstLine="851"/>
        <w:jc w:val="both"/>
        <w:rPr>
          <w:szCs w:val="28"/>
        </w:rPr>
      </w:pPr>
      <w:r>
        <w:rPr>
          <w:szCs w:val="28"/>
        </w:rPr>
        <w:t xml:space="preserve">В рамках </w:t>
      </w:r>
      <w:r w:rsidR="00022E9A">
        <w:rPr>
          <w:szCs w:val="28"/>
        </w:rPr>
        <w:t>ассигнований, определенных на исполнение прочих обяз</w:t>
      </w:r>
      <w:r w:rsidR="00022E9A">
        <w:rPr>
          <w:szCs w:val="28"/>
        </w:rPr>
        <w:t>а</w:t>
      </w:r>
      <w:r w:rsidR="00022E9A">
        <w:rPr>
          <w:szCs w:val="28"/>
        </w:rPr>
        <w:t>тельств органов местного самоуправления предусмотрены средства на провед</w:t>
      </w:r>
      <w:r w:rsidR="00022E9A">
        <w:rPr>
          <w:szCs w:val="28"/>
        </w:rPr>
        <w:t>е</w:t>
      </w:r>
      <w:r w:rsidR="00022E9A">
        <w:rPr>
          <w:szCs w:val="28"/>
        </w:rPr>
        <w:t>ни</w:t>
      </w:r>
      <w:r w:rsidR="00772091">
        <w:rPr>
          <w:szCs w:val="28"/>
        </w:rPr>
        <w:t>е общерайонных мероприятий и оплату услуг средствам массовой информ</w:t>
      </w:r>
      <w:r w:rsidR="00772091">
        <w:rPr>
          <w:szCs w:val="28"/>
        </w:rPr>
        <w:t>а</w:t>
      </w:r>
      <w:r w:rsidR="00772091">
        <w:rPr>
          <w:szCs w:val="28"/>
        </w:rPr>
        <w:t xml:space="preserve">ции на общую сумму 3000,0 тыс. рублей, из которых 700,0 </w:t>
      </w:r>
      <w:r w:rsidR="00A87EF9">
        <w:rPr>
          <w:szCs w:val="28"/>
        </w:rPr>
        <w:t xml:space="preserve">тыс. рублей </w:t>
      </w:r>
      <w:r w:rsidR="00772091">
        <w:rPr>
          <w:szCs w:val="28"/>
        </w:rPr>
        <w:t>– услуги печатных изданий, 1</w:t>
      </w:r>
      <w:r w:rsidR="00A87EF9" w:rsidRPr="00A87EF9">
        <w:rPr>
          <w:szCs w:val="28"/>
        </w:rPr>
        <w:t>0</w:t>
      </w:r>
      <w:r w:rsidR="00772091">
        <w:rPr>
          <w:szCs w:val="28"/>
        </w:rPr>
        <w:t>00,0</w:t>
      </w:r>
      <w:r w:rsidR="00A87EF9" w:rsidRPr="00A87EF9">
        <w:rPr>
          <w:szCs w:val="28"/>
        </w:rPr>
        <w:t xml:space="preserve"> тыс.</w:t>
      </w:r>
      <w:r w:rsidR="00A87EF9">
        <w:rPr>
          <w:szCs w:val="28"/>
        </w:rPr>
        <w:t xml:space="preserve"> рублей</w:t>
      </w:r>
      <w:r w:rsidR="00772091">
        <w:rPr>
          <w:szCs w:val="28"/>
        </w:rPr>
        <w:t xml:space="preserve"> – услуги телевидения.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мероприятия по обеспечению мобилизационной готовности экон</w:t>
      </w:r>
      <w:r w:rsidRPr="009E0088">
        <w:rPr>
          <w:szCs w:val="28"/>
        </w:rPr>
        <w:t>о</w:t>
      </w:r>
      <w:r w:rsidRPr="009E0088">
        <w:rPr>
          <w:szCs w:val="28"/>
        </w:rPr>
        <w:t>мики предусмотрен</w:t>
      </w:r>
      <w:r>
        <w:rPr>
          <w:szCs w:val="28"/>
        </w:rPr>
        <w:t>о в 2016 году  - 30,1 тыс. рублей</w:t>
      </w:r>
      <w:r w:rsidRPr="009E0088">
        <w:rPr>
          <w:szCs w:val="28"/>
        </w:rPr>
        <w:t>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Дорожный фонд муниципального образо</w:t>
      </w:r>
      <w:r>
        <w:rPr>
          <w:szCs w:val="28"/>
        </w:rPr>
        <w:t>вания Ленинградский район в 2017 году составит 62,2 тыс. рублей.</w:t>
      </w:r>
    </w:p>
    <w:p w:rsidR="005C6229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По разделу «Социальна политика» учтены расходы н</w:t>
      </w:r>
      <w:r>
        <w:rPr>
          <w:szCs w:val="28"/>
        </w:rPr>
        <w:t>а</w:t>
      </w:r>
      <w:r w:rsidRPr="009E0088">
        <w:rPr>
          <w:szCs w:val="28"/>
        </w:rPr>
        <w:t xml:space="preserve"> дополнительное пенсионное обеспечение согласно Решению Совета муниципального образов</w:t>
      </w:r>
      <w:r w:rsidRPr="009E0088">
        <w:rPr>
          <w:szCs w:val="28"/>
        </w:rPr>
        <w:t>а</w:t>
      </w:r>
      <w:r w:rsidRPr="009E0088">
        <w:rPr>
          <w:szCs w:val="28"/>
        </w:rPr>
        <w:t>ния Ленинградский район от 12.12.2005 года №115 «О дополнительном матер</w:t>
      </w:r>
      <w:r w:rsidRPr="009E0088">
        <w:rPr>
          <w:szCs w:val="28"/>
        </w:rPr>
        <w:t>и</w:t>
      </w:r>
      <w:r w:rsidRPr="009E0088">
        <w:rPr>
          <w:szCs w:val="28"/>
        </w:rPr>
        <w:t>альном обеспечении лиц замещавших муниципальные должности и должности муниципальной службы в муниципальном обра</w:t>
      </w:r>
      <w:r>
        <w:rPr>
          <w:szCs w:val="28"/>
        </w:rPr>
        <w:t xml:space="preserve">зовании Ленинградский район» </w:t>
      </w:r>
      <w:r w:rsidRPr="009E0088">
        <w:rPr>
          <w:szCs w:val="28"/>
        </w:rPr>
        <w:t xml:space="preserve">на 2016 </w:t>
      </w:r>
      <w:r>
        <w:rPr>
          <w:szCs w:val="28"/>
        </w:rPr>
        <w:t xml:space="preserve">год – 6528,0 </w:t>
      </w:r>
      <w:r w:rsidRPr="009E0088">
        <w:rPr>
          <w:szCs w:val="28"/>
        </w:rPr>
        <w:t>тыс. рублей.</w:t>
      </w:r>
    </w:p>
    <w:p w:rsidR="005C6229" w:rsidRPr="009E0088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  <w:r w:rsidRPr="00970A06">
        <w:rPr>
          <w:szCs w:val="28"/>
        </w:rPr>
        <w:t>На реализацию</w:t>
      </w:r>
      <w:r>
        <w:rPr>
          <w:szCs w:val="28"/>
        </w:rPr>
        <w:t xml:space="preserve"> ведомственной целевой программы «Развитие архивного дела в муниципальном образовании Ленинградский</w:t>
      </w:r>
      <w:r>
        <w:rPr>
          <w:szCs w:val="28"/>
        </w:rPr>
        <w:tab/>
        <w:t xml:space="preserve"> район на 2015 – 2017 г</w:t>
      </w:r>
      <w:r>
        <w:rPr>
          <w:szCs w:val="28"/>
        </w:rPr>
        <w:t>о</w:t>
      </w:r>
      <w:r>
        <w:rPr>
          <w:szCs w:val="28"/>
        </w:rPr>
        <w:t>ды» определены средства в сумме 6245,7 тыс. рублей. Мероприятия данной программы направлены на увеличение площади архивных помещений.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В рамках реализации вопросов семьи и детства предусмотрены средс</w:t>
      </w:r>
      <w:r w:rsidRPr="009E0088">
        <w:rPr>
          <w:szCs w:val="28"/>
        </w:rPr>
        <w:t>т</w:t>
      </w:r>
      <w:r w:rsidRPr="009E0088">
        <w:rPr>
          <w:szCs w:val="28"/>
        </w:rPr>
        <w:t>ва: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>
        <w:rPr>
          <w:szCs w:val="28"/>
        </w:rPr>
        <w:t>на о</w:t>
      </w:r>
      <w:r w:rsidRPr="00D91F68">
        <w:rPr>
          <w:szCs w:val="28"/>
        </w:rPr>
        <w:t>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D91F68">
        <w:rPr>
          <w:szCs w:val="28"/>
        </w:rPr>
        <w:t>х</w:t>
      </w:r>
      <w:r w:rsidRPr="00D91F68">
        <w:rPr>
          <w:szCs w:val="28"/>
        </w:rPr>
        <w:t>ся под опекой (попечительством), включая предварительную опеку (попеч</w:t>
      </w:r>
      <w:r w:rsidRPr="00D91F68">
        <w:rPr>
          <w:szCs w:val="28"/>
        </w:rPr>
        <w:t>и</w:t>
      </w:r>
      <w:r w:rsidRPr="00D91F68">
        <w:rPr>
          <w:szCs w:val="28"/>
        </w:rPr>
        <w:t>тельство), переданных на воспитание в приемную семью или на патронатное воспитание, к месту лечения и обратно</w:t>
      </w:r>
      <w:r w:rsidRPr="00DE7ACF">
        <w:rPr>
          <w:szCs w:val="28"/>
        </w:rPr>
        <w:t>18,</w:t>
      </w:r>
      <w:r>
        <w:rPr>
          <w:szCs w:val="28"/>
        </w:rPr>
        <w:t xml:space="preserve">8 </w:t>
      </w:r>
      <w:r w:rsidRPr="009E0088">
        <w:rPr>
          <w:szCs w:val="28"/>
        </w:rPr>
        <w:t>тыс. рублей;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lastRenderedPageBreak/>
        <w:t>на 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</w:t>
      </w:r>
      <w:r w:rsidRPr="009E0088">
        <w:rPr>
          <w:szCs w:val="28"/>
        </w:rPr>
        <w:t>т</w:t>
      </w:r>
      <w:r w:rsidRPr="009E0088">
        <w:rPr>
          <w:szCs w:val="28"/>
        </w:rPr>
        <w:t xml:space="preserve">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</w:t>
      </w:r>
      <w:r w:rsidRPr="00DE7ACF">
        <w:rPr>
          <w:szCs w:val="28"/>
        </w:rPr>
        <w:t>– 5,2</w:t>
      </w:r>
      <w:r w:rsidRPr="009E0088">
        <w:rPr>
          <w:szCs w:val="28"/>
        </w:rPr>
        <w:t xml:space="preserve"> тыс. рублей;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на осуществление отдельных государственных полномочий: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-</w:t>
      </w:r>
      <w:r>
        <w:rPr>
          <w:szCs w:val="28"/>
        </w:rPr>
        <w:t xml:space="preserve"> </w:t>
      </w:r>
      <w:r w:rsidRPr="009E0088">
        <w:rPr>
          <w:szCs w:val="28"/>
        </w:rPr>
        <w:t>по предоставлению ежемесячных денежных выплат на содержание д</w:t>
      </w:r>
      <w:r w:rsidRPr="009E0088">
        <w:rPr>
          <w:szCs w:val="28"/>
        </w:rPr>
        <w:t>е</w:t>
      </w:r>
      <w:r w:rsidRPr="009E0088">
        <w:rPr>
          <w:szCs w:val="28"/>
        </w:rPr>
        <w:t>тей-сирот и детей, оставшихся без попечения родителей, находящихся под оп</w:t>
      </w:r>
      <w:r w:rsidRPr="009E0088">
        <w:rPr>
          <w:szCs w:val="28"/>
        </w:rPr>
        <w:t>е</w:t>
      </w:r>
      <w:r w:rsidRPr="009E0088">
        <w:rPr>
          <w:szCs w:val="28"/>
        </w:rPr>
        <w:t>кой (попечительством) или переданных на вос</w:t>
      </w:r>
      <w:r>
        <w:rPr>
          <w:szCs w:val="28"/>
        </w:rPr>
        <w:t>питание в приемные семьи 18604,9</w:t>
      </w:r>
      <w:r w:rsidRPr="00DE7ACF">
        <w:rPr>
          <w:szCs w:val="28"/>
        </w:rPr>
        <w:t>,0 тыс</w:t>
      </w:r>
      <w:r w:rsidRPr="009E0088">
        <w:rPr>
          <w:szCs w:val="28"/>
        </w:rPr>
        <w:t>. рублей;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- по обеспечению выплаты ежемесячного вознаграж</w:t>
      </w:r>
      <w:r>
        <w:rPr>
          <w:szCs w:val="28"/>
        </w:rPr>
        <w:t>дения, причитающ</w:t>
      </w:r>
      <w:r>
        <w:rPr>
          <w:szCs w:val="28"/>
        </w:rPr>
        <w:t>е</w:t>
      </w:r>
      <w:r>
        <w:rPr>
          <w:szCs w:val="28"/>
        </w:rPr>
        <w:t>гося приемным родителям за оказание услуг по воспитанию приемных детей 12442,1</w:t>
      </w:r>
      <w:r w:rsidRPr="009E0088">
        <w:rPr>
          <w:szCs w:val="28"/>
        </w:rPr>
        <w:t xml:space="preserve"> тыс. рублей;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- по предоставлению ежемесячных денежных выплат на содержание д</w:t>
      </w:r>
      <w:r w:rsidRPr="009E0088">
        <w:rPr>
          <w:szCs w:val="28"/>
        </w:rPr>
        <w:t>е</w:t>
      </w:r>
      <w:r w:rsidRPr="009E0088">
        <w:rPr>
          <w:szCs w:val="28"/>
        </w:rPr>
        <w:t>тей-сирот, детей, оставшихся без попечения родителей, переданных</w:t>
      </w:r>
      <w:r>
        <w:rPr>
          <w:szCs w:val="28"/>
        </w:rPr>
        <w:t xml:space="preserve"> на патр</w:t>
      </w:r>
      <w:r>
        <w:rPr>
          <w:szCs w:val="28"/>
        </w:rPr>
        <w:t>о</w:t>
      </w:r>
      <w:r>
        <w:rPr>
          <w:szCs w:val="28"/>
        </w:rPr>
        <w:t xml:space="preserve">натное воспитание </w:t>
      </w:r>
      <w:r w:rsidRPr="00DE7ACF">
        <w:rPr>
          <w:szCs w:val="28"/>
        </w:rPr>
        <w:t>472,6 тыс</w:t>
      </w:r>
      <w:r w:rsidRPr="009E0088">
        <w:rPr>
          <w:szCs w:val="28"/>
        </w:rPr>
        <w:t>. рублей;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- по обеспечению выплаты ежемесячного вознаграждения патронатным воспитателям за оказание услуг по осуществлению патронатного воспитания, социального патроната и пост</w:t>
      </w:r>
      <w:r>
        <w:rPr>
          <w:szCs w:val="28"/>
        </w:rPr>
        <w:t xml:space="preserve">интернатного </w:t>
      </w:r>
      <w:r w:rsidRPr="00DE7ACF">
        <w:rPr>
          <w:szCs w:val="28"/>
        </w:rPr>
        <w:t>сопровождения 579,7</w:t>
      </w:r>
      <w:r w:rsidRPr="009E0088">
        <w:rPr>
          <w:szCs w:val="28"/>
        </w:rPr>
        <w:t xml:space="preserve">  тыс. рублей;</w:t>
      </w:r>
    </w:p>
    <w:p w:rsidR="005C6229" w:rsidRPr="009E0088" w:rsidRDefault="005C6229" w:rsidP="004833DF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на осуществление отдельных государственных полномочий по выплате денежных средств на обеспечение бесплатного проезда на городском, приг</w:t>
      </w:r>
      <w:r w:rsidRPr="009E0088">
        <w:rPr>
          <w:szCs w:val="28"/>
        </w:rPr>
        <w:t>о</w:t>
      </w:r>
      <w:r w:rsidRPr="009E0088">
        <w:rPr>
          <w:szCs w:val="28"/>
        </w:rPr>
        <w:t>родном, в сельской местности – на внутрирайонном транспорте (кроме такси) детей-сирот и детей, оставшихся без попечения родителей, находящихся под опекой (попечительством) или на воспитании в приемных семьях (за исключ</w:t>
      </w:r>
      <w:r w:rsidRPr="009E0088">
        <w:rPr>
          <w:szCs w:val="28"/>
        </w:rPr>
        <w:t>е</w:t>
      </w:r>
      <w:r w:rsidRPr="009E0088">
        <w:rPr>
          <w:szCs w:val="28"/>
        </w:rPr>
        <w:t>нием детей, обучающихся в федеральных образоват</w:t>
      </w:r>
      <w:r>
        <w:rPr>
          <w:szCs w:val="28"/>
        </w:rPr>
        <w:t xml:space="preserve">ельных учреждениях) в </w:t>
      </w:r>
      <w:r w:rsidRPr="00DE7ACF">
        <w:rPr>
          <w:szCs w:val="28"/>
        </w:rPr>
        <w:t>сумме 1</w:t>
      </w:r>
      <w:r>
        <w:rPr>
          <w:szCs w:val="28"/>
        </w:rPr>
        <w:t>97,3</w:t>
      </w:r>
      <w:r w:rsidRPr="009E0088">
        <w:rPr>
          <w:szCs w:val="28"/>
        </w:rPr>
        <w:t xml:space="preserve"> тыс. рублей;</w:t>
      </w:r>
    </w:p>
    <w:p w:rsidR="005C6229" w:rsidRPr="009E0088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на осуществление отдельных государственных полномочий по орган</w:t>
      </w:r>
      <w:r w:rsidRPr="009E0088">
        <w:rPr>
          <w:szCs w:val="28"/>
        </w:rPr>
        <w:t>и</w:t>
      </w:r>
      <w:r w:rsidRPr="009E0088">
        <w:rPr>
          <w:szCs w:val="28"/>
        </w:rPr>
        <w:t xml:space="preserve">зации и осуществлению деятельности по опеке и попечительству в отношении несовершеннолетних </w:t>
      </w:r>
      <w:r w:rsidRPr="00DE7ACF">
        <w:rPr>
          <w:szCs w:val="28"/>
        </w:rPr>
        <w:t>27</w:t>
      </w:r>
      <w:r>
        <w:rPr>
          <w:szCs w:val="28"/>
        </w:rPr>
        <w:t>71,0</w:t>
      </w:r>
      <w:r w:rsidRPr="009E0088">
        <w:rPr>
          <w:szCs w:val="28"/>
        </w:rPr>
        <w:t xml:space="preserve"> тыс. рублей;</w:t>
      </w:r>
    </w:p>
    <w:p w:rsidR="005C6229" w:rsidRPr="009E0088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на осуществление отдельных государственных полномочий по орган</w:t>
      </w:r>
      <w:r w:rsidRPr="009E0088">
        <w:rPr>
          <w:szCs w:val="28"/>
        </w:rPr>
        <w:t>и</w:t>
      </w:r>
      <w:r w:rsidRPr="009E0088">
        <w:rPr>
          <w:szCs w:val="28"/>
        </w:rPr>
        <w:t xml:space="preserve">зации оздоровления и отдыха детей </w:t>
      </w:r>
      <w:r w:rsidRPr="00DE7ACF">
        <w:rPr>
          <w:szCs w:val="28"/>
        </w:rPr>
        <w:t>506,4</w:t>
      </w:r>
      <w:r w:rsidRPr="009E0088">
        <w:rPr>
          <w:szCs w:val="28"/>
        </w:rPr>
        <w:t xml:space="preserve"> тыс. рублей;</w:t>
      </w:r>
    </w:p>
    <w:p w:rsidR="005C6229" w:rsidRPr="009E0088" w:rsidRDefault="005C6229" w:rsidP="00805111">
      <w:pPr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деятельности финансового управления администрации муниципального образования Ленинградс</w:t>
      </w:r>
      <w:r>
        <w:rPr>
          <w:szCs w:val="28"/>
        </w:rPr>
        <w:t xml:space="preserve">кий район предусмотрено 10043,8 </w:t>
      </w:r>
      <w:r w:rsidRPr="009E0088">
        <w:rPr>
          <w:szCs w:val="28"/>
        </w:rPr>
        <w:t>тыс. рублей. В расходах финансового управления как главного распорядителя средств бюджета учтены расходы по выравниванию бюджетной обеспеченн</w:t>
      </w:r>
      <w:r w:rsidRPr="009E0088">
        <w:rPr>
          <w:szCs w:val="28"/>
        </w:rPr>
        <w:t>о</w:t>
      </w:r>
      <w:r w:rsidRPr="009E0088">
        <w:rPr>
          <w:szCs w:val="28"/>
        </w:rPr>
        <w:t>сти се</w:t>
      </w:r>
      <w:r>
        <w:rPr>
          <w:szCs w:val="28"/>
        </w:rPr>
        <w:t>льских поселений в сумме 2720,8</w:t>
      </w:r>
      <w:r w:rsidRPr="009E0088">
        <w:rPr>
          <w:szCs w:val="28"/>
        </w:rPr>
        <w:t xml:space="preserve"> тыс. рублей. </w:t>
      </w:r>
    </w:p>
    <w:p w:rsidR="005C6229" w:rsidRPr="009E0088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На обеспечение деятельности контрольно-счетной палаты муниципал</w:t>
      </w:r>
      <w:r w:rsidRPr="009E0088">
        <w:rPr>
          <w:szCs w:val="28"/>
        </w:rPr>
        <w:t>ь</w:t>
      </w:r>
      <w:r w:rsidRPr="009E0088">
        <w:rPr>
          <w:szCs w:val="28"/>
        </w:rPr>
        <w:t>ного образования Ленингра</w:t>
      </w:r>
      <w:r>
        <w:rPr>
          <w:szCs w:val="28"/>
        </w:rPr>
        <w:t>дский район предусмотрено 2279,4</w:t>
      </w:r>
      <w:r w:rsidRPr="009E0088">
        <w:rPr>
          <w:szCs w:val="28"/>
        </w:rPr>
        <w:t xml:space="preserve"> тыс. рублей.</w:t>
      </w:r>
    </w:p>
    <w:p w:rsidR="005C6229" w:rsidRPr="009E0088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  <w:r w:rsidRPr="009E0088">
        <w:rPr>
          <w:szCs w:val="28"/>
        </w:rPr>
        <w:t>На обслуживание муниципального долга муниципального образования Ленинградс</w:t>
      </w:r>
      <w:r>
        <w:rPr>
          <w:szCs w:val="28"/>
        </w:rPr>
        <w:t xml:space="preserve">кий район запланировано </w:t>
      </w:r>
      <w:r w:rsidRPr="009E0088">
        <w:rPr>
          <w:szCs w:val="28"/>
        </w:rPr>
        <w:t>в 201</w:t>
      </w:r>
      <w:r>
        <w:rPr>
          <w:szCs w:val="28"/>
        </w:rPr>
        <w:t>7</w:t>
      </w:r>
      <w:r w:rsidRPr="009E0088">
        <w:rPr>
          <w:szCs w:val="28"/>
        </w:rPr>
        <w:t xml:space="preserve"> </w:t>
      </w:r>
      <w:r>
        <w:rPr>
          <w:szCs w:val="28"/>
        </w:rPr>
        <w:t xml:space="preserve">году 6750,0 </w:t>
      </w:r>
      <w:r w:rsidRPr="009E0088">
        <w:rPr>
          <w:szCs w:val="28"/>
        </w:rPr>
        <w:t>тыс. рублей.</w:t>
      </w:r>
    </w:p>
    <w:p w:rsidR="005C6229" w:rsidRPr="009E0088" w:rsidRDefault="005C6229" w:rsidP="00805111">
      <w:pPr>
        <w:ind w:firstLine="851"/>
        <w:jc w:val="center"/>
        <w:rPr>
          <w:szCs w:val="28"/>
        </w:rPr>
      </w:pPr>
      <w:r w:rsidRPr="009E0088">
        <w:rPr>
          <w:szCs w:val="28"/>
        </w:rPr>
        <w:t>3. ИСТОЧНИКИ ФИНАНСИРОВАНИЯ ДЕФИЦИТА БЮДЖЕТА</w:t>
      </w:r>
    </w:p>
    <w:p w:rsidR="005C6229" w:rsidRPr="009E0088" w:rsidRDefault="005C6229" w:rsidP="00805111">
      <w:pPr>
        <w:pStyle w:val="2"/>
        <w:ind w:firstLine="851"/>
        <w:rPr>
          <w:szCs w:val="28"/>
        </w:rPr>
      </w:pPr>
      <w:r w:rsidRPr="009E0088">
        <w:rPr>
          <w:szCs w:val="28"/>
        </w:rPr>
        <w:t>В источниках внутреннего финансирования дефицита бюджета муниц</w:t>
      </w:r>
      <w:r w:rsidRPr="009E0088">
        <w:rPr>
          <w:szCs w:val="28"/>
        </w:rPr>
        <w:t>и</w:t>
      </w:r>
      <w:r w:rsidRPr="009E0088">
        <w:rPr>
          <w:szCs w:val="28"/>
        </w:rPr>
        <w:t>пального образования Ленинградский район в соответствии с условиями дейс</w:t>
      </w:r>
      <w:r w:rsidRPr="009E0088">
        <w:rPr>
          <w:szCs w:val="28"/>
        </w:rPr>
        <w:t>т</w:t>
      </w:r>
      <w:r w:rsidRPr="009E0088">
        <w:rPr>
          <w:szCs w:val="28"/>
        </w:rPr>
        <w:lastRenderedPageBreak/>
        <w:t>вующих и планируемых к принятию долговых обязательств, а также  проектами программ муниципальных внутренних заимствований муниципального образ</w:t>
      </w:r>
      <w:r w:rsidRPr="009E0088">
        <w:rPr>
          <w:szCs w:val="28"/>
        </w:rPr>
        <w:t>о</w:t>
      </w:r>
      <w:r w:rsidRPr="009E0088">
        <w:rPr>
          <w:szCs w:val="28"/>
        </w:rPr>
        <w:t>в</w:t>
      </w:r>
      <w:r>
        <w:rPr>
          <w:szCs w:val="28"/>
        </w:rPr>
        <w:t>ания Ленинградский район</w:t>
      </w:r>
      <w:r w:rsidRPr="009E0088">
        <w:rPr>
          <w:szCs w:val="28"/>
        </w:rPr>
        <w:t xml:space="preserve"> запланированы поступления средств от привлеч</w:t>
      </w:r>
      <w:r w:rsidRPr="009E0088">
        <w:rPr>
          <w:szCs w:val="28"/>
        </w:rPr>
        <w:t>е</w:t>
      </w:r>
      <w:r w:rsidRPr="009E0088">
        <w:rPr>
          <w:szCs w:val="28"/>
        </w:rPr>
        <w:t>ния бюджетных кредитов от других бюджетов бюджетной системы Российской Федерации</w:t>
      </w:r>
      <w:r>
        <w:rPr>
          <w:szCs w:val="28"/>
        </w:rPr>
        <w:t xml:space="preserve">  и кредитных организаций в 2017</w:t>
      </w:r>
      <w:r w:rsidRPr="009E0088">
        <w:rPr>
          <w:szCs w:val="28"/>
        </w:rPr>
        <w:t xml:space="preserve"> году в о</w:t>
      </w:r>
      <w:r>
        <w:rPr>
          <w:szCs w:val="28"/>
        </w:rPr>
        <w:t>бъеме 60 900,0 тыс. ру</w:t>
      </w:r>
      <w:r>
        <w:rPr>
          <w:szCs w:val="28"/>
        </w:rPr>
        <w:t>б</w:t>
      </w:r>
      <w:r>
        <w:rPr>
          <w:szCs w:val="28"/>
        </w:rPr>
        <w:t>лей, в 2018  году – 60900,0 тыс. рублей и в 2019 году  - 45000,0 тыс. рублей.</w:t>
      </w:r>
    </w:p>
    <w:p w:rsidR="005C6229" w:rsidRPr="009E0088" w:rsidRDefault="005C6229" w:rsidP="00805111">
      <w:pPr>
        <w:pStyle w:val="2"/>
        <w:ind w:firstLine="851"/>
        <w:rPr>
          <w:szCs w:val="28"/>
        </w:rPr>
      </w:pPr>
      <w:r w:rsidRPr="009E0088">
        <w:rPr>
          <w:szCs w:val="28"/>
        </w:rPr>
        <w:t>В соответствии с проектом программы муниципальных гарантий  мун</w:t>
      </w:r>
      <w:r w:rsidRPr="009E0088">
        <w:rPr>
          <w:szCs w:val="28"/>
        </w:rPr>
        <w:t>и</w:t>
      </w:r>
      <w:r w:rsidRPr="009E0088">
        <w:rPr>
          <w:szCs w:val="28"/>
        </w:rPr>
        <w:t>ципального образования Ленинградский райо</w:t>
      </w:r>
      <w:r>
        <w:rPr>
          <w:szCs w:val="28"/>
        </w:rPr>
        <w:t xml:space="preserve">н в валюте Российской Федерации </w:t>
      </w:r>
      <w:r w:rsidRPr="009E0088">
        <w:rPr>
          <w:szCs w:val="28"/>
        </w:rPr>
        <w:t xml:space="preserve">бюджетные ассигнования на исполнение гарантий по возможным гарантийным случаям </w:t>
      </w:r>
      <w:r>
        <w:rPr>
          <w:szCs w:val="28"/>
        </w:rPr>
        <w:t>не предусмотрены.</w:t>
      </w:r>
    </w:p>
    <w:p w:rsidR="005C6229" w:rsidRDefault="005C6229" w:rsidP="00805111">
      <w:pPr>
        <w:pStyle w:val="2"/>
        <w:ind w:firstLine="851"/>
        <w:rPr>
          <w:szCs w:val="28"/>
        </w:rPr>
      </w:pPr>
      <w:r w:rsidRPr="009E0088">
        <w:rPr>
          <w:szCs w:val="28"/>
        </w:rPr>
        <w:t>Из бюджета муниципального образования Ленинградский район предо</w:t>
      </w:r>
      <w:r w:rsidRPr="009E0088">
        <w:rPr>
          <w:szCs w:val="28"/>
        </w:rPr>
        <w:t>с</w:t>
      </w:r>
      <w:r w:rsidRPr="009E0088">
        <w:rPr>
          <w:szCs w:val="28"/>
        </w:rPr>
        <w:t xml:space="preserve">тавлять бюджетные кредиты бюджетам сельских поселений не планируется. </w:t>
      </w:r>
    </w:p>
    <w:p w:rsidR="005C6229" w:rsidRPr="009E0088" w:rsidRDefault="005C6229" w:rsidP="00805111">
      <w:pPr>
        <w:pStyle w:val="2"/>
        <w:ind w:firstLine="851"/>
        <w:rPr>
          <w:szCs w:val="28"/>
        </w:rPr>
      </w:pPr>
    </w:p>
    <w:p w:rsidR="005C6229" w:rsidRPr="009E0088" w:rsidRDefault="005C6229" w:rsidP="00805111">
      <w:pPr>
        <w:ind w:firstLine="851"/>
        <w:jc w:val="both"/>
        <w:rPr>
          <w:szCs w:val="28"/>
        </w:rPr>
      </w:pPr>
    </w:p>
    <w:p w:rsidR="005C6229" w:rsidRDefault="005C6229" w:rsidP="00805111">
      <w:pPr>
        <w:pStyle w:val="2"/>
        <w:ind w:firstLine="0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</w:p>
    <w:p w:rsidR="005C6229" w:rsidRDefault="005C6229" w:rsidP="00805111">
      <w:pPr>
        <w:pStyle w:val="2"/>
        <w:ind w:firstLine="0"/>
        <w:rPr>
          <w:szCs w:val="28"/>
        </w:rPr>
      </w:pPr>
      <w:r>
        <w:rPr>
          <w:szCs w:val="28"/>
        </w:rPr>
        <w:t xml:space="preserve">администрации муниципального </w:t>
      </w:r>
    </w:p>
    <w:p w:rsidR="005C6229" w:rsidRPr="009E0088" w:rsidRDefault="005C6229" w:rsidP="00805111">
      <w:pPr>
        <w:pStyle w:val="2"/>
        <w:ind w:firstLine="0"/>
        <w:rPr>
          <w:szCs w:val="28"/>
        </w:rPr>
      </w:pPr>
      <w:r>
        <w:rPr>
          <w:szCs w:val="28"/>
        </w:rPr>
        <w:t>образования Ленинградский район                                        Э.В. Андрющенко</w:t>
      </w:r>
    </w:p>
    <w:p w:rsidR="005C6229" w:rsidRPr="009E0088" w:rsidRDefault="005C6229" w:rsidP="00805111">
      <w:pPr>
        <w:tabs>
          <w:tab w:val="left" w:pos="5520"/>
        </w:tabs>
        <w:ind w:firstLine="851"/>
        <w:jc w:val="both"/>
        <w:rPr>
          <w:szCs w:val="28"/>
        </w:rPr>
      </w:pPr>
    </w:p>
    <w:sectPr w:rsidR="005C6229" w:rsidRPr="009E0088" w:rsidSect="00AA03E0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8D1" w:rsidRDefault="003468D1" w:rsidP="00AA03E0">
      <w:r>
        <w:separator/>
      </w:r>
    </w:p>
  </w:endnote>
  <w:endnote w:type="continuationSeparator" w:id="1">
    <w:p w:rsidR="003468D1" w:rsidRDefault="003468D1" w:rsidP="00AA0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8D1" w:rsidRDefault="003468D1" w:rsidP="00AA03E0">
      <w:r>
        <w:separator/>
      </w:r>
    </w:p>
  </w:footnote>
  <w:footnote w:type="continuationSeparator" w:id="1">
    <w:p w:rsidR="003468D1" w:rsidRDefault="003468D1" w:rsidP="00AA0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532" w:rsidRDefault="002E1161">
    <w:pPr>
      <w:pStyle w:val="a4"/>
      <w:jc w:val="center"/>
    </w:pPr>
    <w:fldSimple w:instr=" PAGE   \* MERGEFORMAT ">
      <w:r w:rsidR="004833DF">
        <w:rPr>
          <w:noProof/>
        </w:rPr>
        <w:t>17</w:t>
      </w:r>
    </w:fldSimple>
  </w:p>
  <w:p w:rsidR="00C07532" w:rsidRDefault="00C075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43A"/>
    <w:multiLevelType w:val="hybridMultilevel"/>
    <w:tmpl w:val="69E8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810B76"/>
    <w:multiLevelType w:val="hybridMultilevel"/>
    <w:tmpl w:val="7BC8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19D"/>
    <w:rsid w:val="00004263"/>
    <w:rsid w:val="00014F8B"/>
    <w:rsid w:val="00015F25"/>
    <w:rsid w:val="00022E9A"/>
    <w:rsid w:val="00027677"/>
    <w:rsid w:val="00033974"/>
    <w:rsid w:val="00036EEE"/>
    <w:rsid w:val="00037497"/>
    <w:rsid w:val="00042280"/>
    <w:rsid w:val="00044000"/>
    <w:rsid w:val="00050A2F"/>
    <w:rsid w:val="00052176"/>
    <w:rsid w:val="00053641"/>
    <w:rsid w:val="00054F7B"/>
    <w:rsid w:val="000560D8"/>
    <w:rsid w:val="00056323"/>
    <w:rsid w:val="00060740"/>
    <w:rsid w:val="00070740"/>
    <w:rsid w:val="00073EC0"/>
    <w:rsid w:val="0007665D"/>
    <w:rsid w:val="000A3334"/>
    <w:rsid w:val="000B0B23"/>
    <w:rsid w:val="000B3E02"/>
    <w:rsid w:val="000B64AE"/>
    <w:rsid w:val="000C0EE5"/>
    <w:rsid w:val="000C4251"/>
    <w:rsid w:val="000D10F4"/>
    <w:rsid w:val="000D7DD7"/>
    <w:rsid w:val="000F0EF9"/>
    <w:rsid w:val="000F2AD8"/>
    <w:rsid w:val="000F5600"/>
    <w:rsid w:val="00100487"/>
    <w:rsid w:val="00101B0D"/>
    <w:rsid w:val="001100E0"/>
    <w:rsid w:val="00110A37"/>
    <w:rsid w:val="00114F59"/>
    <w:rsid w:val="001170A0"/>
    <w:rsid w:val="0012376E"/>
    <w:rsid w:val="00132201"/>
    <w:rsid w:val="00140825"/>
    <w:rsid w:val="001651AB"/>
    <w:rsid w:val="001770E6"/>
    <w:rsid w:val="00192064"/>
    <w:rsid w:val="00192AB7"/>
    <w:rsid w:val="00196A7B"/>
    <w:rsid w:val="001A248E"/>
    <w:rsid w:val="001A7DA7"/>
    <w:rsid w:val="001B12C5"/>
    <w:rsid w:val="001C6560"/>
    <w:rsid w:val="001D3AF3"/>
    <w:rsid w:val="001D5069"/>
    <w:rsid w:val="001F133A"/>
    <w:rsid w:val="001F6458"/>
    <w:rsid w:val="002054B8"/>
    <w:rsid w:val="002055A1"/>
    <w:rsid w:val="00214962"/>
    <w:rsid w:val="00223C77"/>
    <w:rsid w:val="00227C07"/>
    <w:rsid w:val="002336B4"/>
    <w:rsid w:val="002408C5"/>
    <w:rsid w:val="002418FF"/>
    <w:rsid w:val="00244279"/>
    <w:rsid w:val="00244520"/>
    <w:rsid w:val="0024623D"/>
    <w:rsid w:val="00247F65"/>
    <w:rsid w:val="002531EE"/>
    <w:rsid w:val="00260288"/>
    <w:rsid w:val="00264603"/>
    <w:rsid w:val="00265E09"/>
    <w:rsid w:val="002745FD"/>
    <w:rsid w:val="002750AC"/>
    <w:rsid w:val="00277470"/>
    <w:rsid w:val="00284206"/>
    <w:rsid w:val="0029158C"/>
    <w:rsid w:val="00291C6E"/>
    <w:rsid w:val="00291F6F"/>
    <w:rsid w:val="002A4B20"/>
    <w:rsid w:val="002B3ECB"/>
    <w:rsid w:val="002C69A1"/>
    <w:rsid w:val="002E1161"/>
    <w:rsid w:val="002E5F50"/>
    <w:rsid w:val="002E648E"/>
    <w:rsid w:val="002F547C"/>
    <w:rsid w:val="003151EE"/>
    <w:rsid w:val="00330748"/>
    <w:rsid w:val="003322DE"/>
    <w:rsid w:val="00333CF9"/>
    <w:rsid w:val="00336801"/>
    <w:rsid w:val="0033747D"/>
    <w:rsid w:val="00340AE0"/>
    <w:rsid w:val="00342633"/>
    <w:rsid w:val="003468D1"/>
    <w:rsid w:val="00346B8E"/>
    <w:rsid w:val="0034783D"/>
    <w:rsid w:val="00351F29"/>
    <w:rsid w:val="0035232B"/>
    <w:rsid w:val="003538A5"/>
    <w:rsid w:val="00354F04"/>
    <w:rsid w:val="00365489"/>
    <w:rsid w:val="00365570"/>
    <w:rsid w:val="0037021E"/>
    <w:rsid w:val="00374EAE"/>
    <w:rsid w:val="00391D7A"/>
    <w:rsid w:val="0039496F"/>
    <w:rsid w:val="0039538A"/>
    <w:rsid w:val="00396214"/>
    <w:rsid w:val="003B30AE"/>
    <w:rsid w:val="003B547E"/>
    <w:rsid w:val="003B5651"/>
    <w:rsid w:val="003B5837"/>
    <w:rsid w:val="003C40B2"/>
    <w:rsid w:val="003C7E7B"/>
    <w:rsid w:val="003D7689"/>
    <w:rsid w:val="003E3A42"/>
    <w:rsid w:val="003F1CB3"/>
    <w:rsid w:val="003F207E"/>
    <w:rsid w:val="003F60D2"/>
    <w:rsid w:val="00404243"/>
    <w:rsid w:val="004069F5"/>
    <w:rsid w:val="00410CF4"/>
    <w:rsid w:val="004118F4"/>
    <w:rsid w:val="004126DE"/>
    <w:rsid w:val="00421114"/>
    <w:rsid w:val="0042264F"/>
    <w:rsid w:val="00436AB3"/>
    <w:rsid w:val="0044593D"/>
    <w:rsid w:val="004466CA"/>
    <w:rsid w:val="00452841"/>
    <w:rsid w:val="00452EAC"/>
    <w:rsid w:val="00453FD5"/>
    <w:rsid w:val="00462EF4"/>
    <w:rsid w:val="0046506B"/>
    <w:rsid w:val="00470886"/>
    <w:rsid w:val="004833DF"/>
    <w:rsid w:val="00493BD4"/>
    <w:rsid w:val="00495DBA"/>
    <w:rsid w:val="004B5BDC"/>
    <w:rsid w:val="004C1D08"/>
    <w:rsid w:val="004D6040"/>
    <w:rsid w:val="004D62D6"/>
    <w:rsid w:val="004F24A6"/>
    <w:rsid w:val="00503126"/>
    <w:rsid w:val="00510E38"/>
    <w:rsid w:val="005114C2"/>
    <w:rsid w:val="00511E0E"/>
    <w:rsid w:val="0052719D"/>
    <w:rsid w:val="00531912"/>
    <w:rsid w:val="00532B0E"/>
    <w:rsid w:val="00533351"/>
    <w:rsid w:val="00546C6B"/>
    <w:rsid w:val="005513A1"/>
    <w:rsid w:val="005569B8"/>
    <w:rsid w:val="00557EDB"/>
    <w:rsid w:val="00563AE6"/>
    <w:rsid w:val="00564F12"/>
    <w:rsid w:val="005824DB"/>
    <w:rsid w:val="00590938"/>
    <w:rsid w:val="005919C3"/>
    <w:rsid w:val="005960B9"/>
    <w:rsid w:val="00597468"/>
    <w:rsid w:val="0059772A"/>
    <w:rsid w:val="005A10CC"/>
    <w:rsid w:val="005A1545"/>
    <w:rsid w:val="005A6159"/>
    <w:rsid w:val="005B11C6"/>
    <w:rsid w:val="005B268A"/>
    <w:rsid w:val="005B6F95"/>
    <w:rsid w:val="005C6229"/>
    <w:rsid w:val="005D2268"/>
    <w:rsid w:val="005D3B85"/>
    <w:rsid w:val="005D51FB"/>
    <w:rsid w:val="005E72E0"/>
    <w:rsid w:val="005F25BA"/>
    <w:rsid w:val="005F282F"/>
    <w:rsid w:val="005F7D2F"/>
    <w:rsid w:val="00602800"/>
    <w:rsid w:val="00605D25"/>
    <w:rsid w:val="00607C59"/>
    <w:rsid w:val="00610640"/>
    <w:rsid w:val="00611F30"/>
    <w:rsid w:val="00613DFA"/>
    <w:rsid w:val="00663258"/>
    <w:rsid w:val="0068040B"/>
    <w:rsid w:val="006A1490"/>
    <w:rsid w:val="006A4DFB"/>
    <w:rsid w:val="006B471E"/>
    <w:rsid w:val="006B4D34"/>
    <w:rsid w:val="006B6FD6"/>
    <w:rsid w:val="006D09A1"/>
    <w:rsid w:val="006D136F"/>
    <w:rsid w:val="006D16BE"/>
    <w:rsid w:val="006D2CA2"/>
    <w:rsid w:val="006E0A64"/>
    <w:rsid w:val="006F19DA"/>
    <w:rsid w:val="006F35F1"/>
    <w:rsid w:val="007052AA"/>
    <w:rsid w:val="00705C90"/>
    <w:rsid w:val="00711E5C"/>
    <w:rsid w:val="00712000"/>
    <w:rsid w:val="007338E3"/>
    <w:rsid w:val="00765E32"/>
    <w:rsid w:val="00772091"/>
    <w:rsid w:val="00784DB9"/>
    <w:rsid w:val="007A637A"/>
    <w:rsid w:val="007B03E8"/>
    <w:rsid w:val="007B427E"/>
    <w:rsid w:val="007C211A"/>
    <w:rsid w:val="007D1CF0"/>
    <w:rsid w:val="007E018D"/>
    <w:rsid w:val="00805111"/>
    <w:rsid w:val="0081052A"/>
    <w:rsid w:val="00812098"/>
    <w:rsid w:val="00815A5B"/>
    <w:rsid w:val="0083066B"/>
    <w:rsid w:val="00831F7C"/>
    <w:rsid w:val="0084255E"/>
    <w:rsid w:val="0085137A"/>
    <w:rsid w:val="00854A6F"/>
    <w:rsid w:val="00857EDD"/>
    <w:rsid w:val="00860643"/>
    <w:rsid w:val="00883BCD"/>
    <w:rsid w:val="00883F20"/>
    <w:rsid w:val="008B1514"/>
    <w:rsid w:val="008B21E4"/>
    <w:rsid w:val="008C07B9"/>
    <w:rsid w:val="008D1D88"/>
    <w:rsid w:val="008D2E5F"/>
    <w:rsid w:val="008D79C3"/>
    <w:rsid w:val="008E1F53"/>
    <w:rsid w:val="008E2BF6"/>
    <w:rsid w:val="008F4731"/>
    <w:rsid w:val="008F5A29"/>
    <w:rsid w:val="00900B8C"/>
    <w:rsid w:val="00904423"/>
    <w:rsid w:val="00916D19"/>
    <w:rsid w:val="00936FAC"/>
    <w:rsid w:val="00940764"/>
    <w:rsid w:val="00942C1E"/>
    <w:rsid w:val="00944B8E"/>
    <w:rsid w:val="00970A06"/>
    <w:rsid w:val="0098270E"/>
    <w:rsid w:val="00986473"/>
    <w:rsid w:val="009A01DA"/>
    <w:rsid w:val="009A1906"/>
    <w:rsid w:val="009A1DC1"/>
    <w:rsid w:val="009A2D00"/>
    <w:rsid w:val="009A7CAD"/>
    <w:rsid w:val="009B0E13"/>
    <w:rsid w:val="009B634E"/>
    <w:rsid w:val="009B7BA9"/>
    <w:rsid w:val="009C5E5D"/>
    <w:rsid w:val="009D6E22"/>
    <w:rsid w:val="009E0088"/>
    <w:rsid w:val="00A242AC"/>
    <w:rsid w:val="00A25B2D"/>
    <w:rsid w:val="00A279E7"/>
    <w:rsid w:val="00A3365F"/>
    <w:rsid w:val="00A37FF7"/>
    <w:rsid w:val="00A445A5"/>
    <w:rsid w:val="00A64E83"/>
    <w:rsid w:val="00A652BC"/>
    <w:rsid w:val="00A733B2"/>
    <w:rsid w:val="00A80225"/>
    <w:rsid w:val="00A85A1C"/>
    <w:rsid w:val="00A87EF9"/>
    <w:rsid w:val="00A87FB5"/>
    <w:rsid w:val="00AA03E0"/>
    <w:rsid w:val="00AA5354"/>
    <w:rsid w:val="00AA708B"/>
    <w:rsid w:val="00AB471C"/>
    <w:rsid w:val="00AC0270"/>
    <w:rsid w:val="00AC714B"/>
    <w:rsid w:val="00AD1A3C"/>
    <w:rsid w:val="00AD433D"/>
    <w:rsid w:val="00AE3680"/>
    <w:rsid w:val="00AF09B0"/>
    <w:rsid w:val="00AF1262"/>
    <w:rsid w:val="00AF2AE4"/>
    <w:rsid w:val="00AF2DCF"/>
    <w:rsid w:val="00B01FB1"/>
    <w:rsid w:val="00B21743"/>
    <w:rsid w:val="00B316BC"/>
    <w:rsid w:val="00B3215E"/>
    <w:rsid w:val="00B41B22"/>
    <w:rsid w:val="00B56221"/>
    <w:rsid w:val="00B56D7B"/>
    <w:rsid w:val="00B65664"/>
    <w:rsid w:val="00B70094"/>
    <w:rsid w:val="00B719AA"/>
    <w:rsid w:val="00B74E07"/>
    <w:rsid w:val="00B841AF"/>
    <w:rsid w:val="00B842CD"/>
    <w:rsid w:val="00B862B0"/>
    <w:rsid w:val="00B945D5"/>
    <w:rsid w:val="00BA3CA9"/>
    <w:rsid w:val="00BC1184"/>
    <w:rsid w:val="00BC3CA6"/>
    <w:rsid w:val="00BC63F8"/>
    <w:rsid w:val="00BD146D"/>
    <w:rsid w:val="00BD467F"/>
    <w:rsid w:val="00BF016D"/>
    <w:rsid w:val="00C070DC"/>
    <w:rsid w:val="00C07532"/>
    <w:rsid w:val="00C15B0D"/>
    <w:rsid w:val="00C15B13"/>
    <w:rsid w:val="00C273EA"/>
    <w:rsid w:val="00C3004F"/>
    <w:rsid w:val="00C30A13"/>
    <w:rsid w:val="00C462A5"/>
    <w:rsid w:val="00C51087"/>
    <w:rsid w:val="00C5551E"/>
    <w:rsid w:val="00C7128A"/>
    <w:rsid w:val="00C7631C"/>
    <w:rsid w:val="00C80863"/>
    <w:rsid w:val="00C867E1"/>
    <w:rsid w:val="00C87CDB"/>
    <w:rsid w:val="00C97F93"/>
    <w:rsid w:val="00CA4481"/>
    <w:rsid w:val="00CC3BCF"/>
    <w:rsid w:val="00CD2DC4"/>
    <w:rsid w:val="00CE3465"/>
    <w:rsid w:val="00CE3817"/>
    <w:rsid w:val="00CF6EEF"/>
    <w:rsid w:val="00D0264F"/>
    <w:rsid w:val="00D03AD9"/>
    <w:rsid w:val="00D06F86"/>
    <w:rsid w:val="00D07075"/>
    <w:rsid w:val="00D13727"/>
    <w:rsid w:val="00D162BB"/>
    <w:rsid w:val="00D46EEC"/>
    <w:rsid w:val="00D744CF"/>
    <w:rsid w:val="00D76BDF"/>
    <w:rsid w:val="00D77E4B"/>
    <w:rsid w:val="00D91F68"/>
    <w:rsid w:val="00D93363"/>
    <w:rsid w:val="00DA522A"/>
    <w:rsid w:val="00DC271B"/>
    <w:rsid w:val="00DC6A96"/>
    <w:rsid w:val="00DD7A7E"/>
    <w:rsid w:val="00DE0E12"/>
    <w:rsid w:val="00DE3A2D"/>
    <w:rsid w:val="00DE5FCB"/>
    <w:rsid w:val="00DE7ACF"/>
    <w:rsid w:val="00DF68A0"/>
    <w:rsid w:val="00DF799E"/>
    <w:rsid w:val="00E04C25"/>
    <w:rsid w:val="00E20C3B"/>
    <w:rsid w:val="00E421BD"/>
    <w:rsid w:val="00E51EB6"/>
    <w:rsid w:val="00E52DA9"/>
    <w:rsid w:val="00E56395"/>
    <w:rsid w:val="00E578DC"/>
    <w:rsid w:val="00E65FB1"/>
    <w:rsid w:val="00E726CE"/>
    <w:rsid w:val="00E8234F"/>
    <w:rsid w:val="00E8321F"/>
    <w:rsid w:val="00E9241B"/>
    <w:rsid w:val="00EA2343"/>
    <w:rsid w:val="00EC17A2"/>
    <w:rsid w:val="00EC3C36"/>
    <w:rsid w:val="00ED3494"/>
    <w:rsid w:val="00EE0279"/>
    <w:rsid w:val="00EE5C98"/>
    <w:rsid w:val="00EF46A0"/>
    <w:rsid w:val="00EF7CEC"/>
    <w:rsid w:val="00F05989"/>
    <w:rsid w:val="00F0683C"/>
    <w:rsid w:val="00F13328"/>
    <w:rsid w:val="00F2755E"/>
    <w:rsid w:val="00F30F68"/>
    <w:rsid w:val="00F35715"/>
    <w:rsid w:val="00F37091"/>
    <w:rsid w:val="00F37F71"/>
    <w:rsid w:val="00F43226"/>
    <w:rsid w:val="00F43529"/>
    <w:rsid w:val="00F43F50"/>
    <w:rsid w:val="00F45110"/>
    <w:rsid w:val="00F63AC6"/>
    <w:rsid w:val="00F63DD4"/>
    <w:rsid w:val="00F71C02"/>
    <w:rsid w:val="00F76553"/>
    <w:rsid w:val="00F856BF"/>
    <w:rsid w:val="00F87DD0"/>
    <w:rsid w:val="00F90BB2"/>
    <w:rsid w:val="00F91311"/>
    <w:rsid w:val="00FB2382"/>
    <w:rsid w:val="00FB2592"/>
    <w:rsid w:val="00FB6E7A"/>
    <w:rsid w:val="00FC3D20"/>
    <w:rsid w:val="00FD3847"/>
    <w:rsid w:val="00FD6B0E"/>
    <w:rsid w:val="00FF6CDC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9D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39496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9496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719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Title">
    <w:name w:val="ConsTitle"/>
    <w:uiPriority w:val="99"/>
    <w:rsid w:val="0039496F"/>
    <w:pPr>
      <w:widowControl w:val="0"/>
    </w:pPr>
    <w:rPr>
      <w:rFonts w:ascii="Arial" w:eastAsia="Times New Roman" w:hAnsi="Arial"/>
      <w:b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39496F"/>
    <w:pPr>
      <w:spacing w:after="160" w:line="240" w:lineRule="exact"/>
    </w:pPr>
    <w:rPr>
      <w:sz w:val="20"/>
    </w:rPr>
  </w:style>
  <w:style w:type="paragraph" w:styleId="a3">
    <w:name w:val="List Paragraph"/>
    <w:basedOn w:val="a"/>
    <w:uiPriority w:val="99"/>
    <w:qFormat/>
    <w:rsid w:val="0039496F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E8234F"/>
    <w:pPr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8234F"/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AA03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A03E0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AA03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A03E0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D146D"/>
    <w:pPr>
      <w:ind w:firstLine="720"/>
    </w:pPr>
    <w:rPr>
      <w:rFonts w:ascii="Arial" w:eastAsia="Times New Roman" w:hAnsi="Arial"/>
    </w:rPr>
  </w:style>
  <w:style w:type="paragraph" w:styleId="a8">
    <w:name w:val="Balloon Text"/>
    <w:basedOn w:val="a"/>
    <w:link w:val="a9"/>
    <w:uiPriority w:val="99"/>
    <w:semiHidden/>
    <w:rsid w:val="005B6F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B6F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9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17</Pages>
  <Words>5947</Words>
  <Characters>33898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b31110</dc:creator>
  <cp:keywords/>
  <dc:description/>
  <cp:lastModifiedBy>Admin</cp:lastModifiedBy>
  <cp:revision>31</cp:revision>
  <cp:lastPrinted>2016-12-08T06:03:00Z</cp:lastPrinted>
  <dcterms:created xsi:type="dcterms:W3CDTF">2016-11-03T10:19:00Z</dcterms:created>
  <dcterms:modified xsi:type="dcterms:W3CDTF">2016-12-09T10:38:00Z</dcterms:modified>
</cp:coreProperties>
</file>